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3254" w14:textId="3696F225" w:rsidR="00921962" w:rsidRPr="0052514D" w:rsidRDefault="00921962" w:rsidP="00921962">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w:t>
      </w:r>
      <w:r w:rsidR="004C6D4D">
        <w:rPr>
          <w:rFonts w:ascii="Arial" w:hAnsi="Arial" w:cs="Arial" w:hint="eastAsia"/>
          <w:b/>
          <w:sz w:val="24"/>
          <w:szCs w:val="24"/>
          <w:lang w:eastAsia="zh-CN"/>
        </w:rPr>
        <w:t>7</w:t>
      </w:r>
      <w:r w:rsidRPr="0052514D">
        <w:rPr>
          <w:rFonts w:ascii="Arial" w:hAnsi="Arial" w:cs="Arial"/>
          <w:b/>
          <w:sz w:val="24"/>
          <w:szCs w:val="24"/>
          <w:lang w:eastAsia="zh-CN"/>
        </w:rPr>
        <w:tab/>
      </w:r>
      <w:r w:rsidRPr="0052514D">
        <w:rPr>
          <w:rFonts w:ascii="Arial" w:hAnsi="Arial" w:cs="Arial"/>
          <w:b/>
          <w:sz w:val="24"/>
          <w:szCs w:val="24"/>
          <w:lang w:eastAsia="zh-CN"/>
        </w:rPr>
        <w:tab/>
      </w:r>
      <w:r>
        <w:rPr>
          <w:rFonts w:ascii="Arial" w:hAnsi="Arial" w:cs="Arial" w:hint="eastAsia"/>
          <w:b/>
          <w:sz w:val="24"/>
          <w:szCs w:val="24"/>
          <w:lang w:eastAsia="zh-CN"/>
        </w:rPr>
        <w:t xml:space="preserve">  </w:t>
      </w:r>
      <w:r w:rsidR="000731D4" w:rsidRPr="000731D4">
        <w:rPr>
          <w:rFonts w:ascii="Arial" w:hAnsi="Arial" w:cs="Arial"/>
          <w:b/>
          <w:sz w:val="24"/>
          <w:szCs w:val="24"/>
          <w:lang w:eastAsia="zh-CN"/>
        </w:rPr>
        <w:t>R4-2521259</w:t>
      </w:r>
    </w:p>
    <w:p w14:paraId="63F9E759" w14:textId="20F0807E" w:rsidR="00933433" w:rsidRDefault="00F379CA" w:rsidP="00D841DD">
      <w:pPr>
        <w:widowControl w:val="0"/>
        <w:spacing w:after="0"/>
        <w:jc w:val="both"/>
        <w:rPr>
          <w:rFonts w:ascii="Arial" w:hAnsi="Arial" w:cs="Arial"/>
          <w:b/>
          <w:sz w:val="24"/>
          <w:szCs w:val="24"/>
          <w:lang w:eastAsia="zh-CN"/>
        </w:rPr>
      </w:pPr>
      <w:r w:rsidRPr="00F379CA">
        <w:rPr>
          <w:rFonts w:ascii="Arial" w:hAnsi="Arial" w:cs="Arial"/>
          <w:b/>
          <w:sz w:val="24"/>
          <w:szCs w:val="24"/>
          <w:lang w:eastAsia="zh-CN"/>
        </w:rPr>
        <w:t>Dallas, TX, USA 17th – 21st November, 2025</w:t>
      </w:r>
    </w:p>
    <w:p w14:paraId="128BD835" w14:textId="77777777" w:rsidR="00F379CA" w:rsidRDefault="00F379CA" w:rsidP="00D841DD">
      <w:pPr>
        <w:widowControl w:val="0"/>
        <w:spacing w:after="0"/>
        <w:jc w:val="both"/>
        <w:rPr>
          <w:rFonts w:ascii="Arial" w:hAnsi="Arial" w:cs="Arial"/>
          <w:b/>
          <w:sz w:val="24"/>
          <w:szCs w:val="24"/>
          <w:lang w:eastAsia="zh-CN"/>
        </w:rPr>
      </w:pPr>
    </w:p>
    <w:p w14:paraId="07996428" w14:textId="66453869"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Agenda item:</w:t>
      </w:r>
      <w:r w:rsidRPr="00D841DD">
        <w:rPr>
          <w:rFonts w:ascii="Arial" w:eastAsiaTheme="minorEastAsia" w:hAnsi="Arial" w:cs="Arial"/>
          <w:b/>
          <w:noProof/>
          <w:sz w:val="24"/>
          <w:szCs w:val="24"/>
          <w:lang w:val="sv-SE"/>
        </w:rPr>
        <w:tab/>
      </w:r>
      <w:r w:rsidR="00A90570">
        <w:rPr>
          <w:rFonts w:ascii="Arial" w:eastAsiaTheme="minorEastAsia" w:hAnsi="Arial" w:cs="Arial" w:hint="eastAsia"/>
          <w:b/>
          <w:noProof/>
          <w:sz w:val="24"/>
          <w:szCs w:val="24"/>
          <w:lang w:val="sv-SE" w:eastAsia="zh-CN"/>
        </w:rPr>
        <w:t>6</w:t>
      </w:r>
      <w:r w:rsidR="008009F3">
        <w:rPr>
          <w:rFonts w:ascii="Arial" w:eastAsiaTheme="minorEastAsia" w:hAnsi="Arial" w:cs="Arial" w:hint="eastAsia"/>
          <w:b/>
          <w:noProof/>
          <w:sz w:val="24"/>
          <w:szCs w:val="24"/>
          <w:lang w:val="sv-SE" w:eastAsia="zh-CN"/>
        </w:rPr>
        <w:t>.</w:t>
      </w:r>
      <w:r w:rsidR="00EF739E">
        <w:rPr>
          <w:rFonts w:ascii="Arial" w:eastAsiaTheme="minorEastAsia" w:hAnsi="Arial" w:cs="Arial" w:hint="eastAsia"/>
          <w:b/>
          <w:noProof/>
          <w:sz w:val="24"/>
          <w:szCs w:val="24"/>
          <w:lang w:val="sv-SE" w:eastAsia="zh-CN"/>
        </w:rPr>
        <w:t>1</w:t>
      </w:r>
      <w:r w:rsidR="00A90570">
        <w:rPr>
          <w:rFonts w:ascii="Arial" w:eastAsiaTheme="minorEastAsia" w:hAnsi="Arial" w:cs="Arial" w:hint="eastAsia"/>
          <w:b/>
          <w:noProof/>
          <w:sz w:val="24"/>
          <w:szCs w:val="24"/>
          <w:lang w:val="sv-SE" w:eastAsia="zh-CN"/>
        </w:rPr>
        <w:t>1</w:t>
      </w:r>
      <w:r w:rsidR="00995A55">
        <w:rPr>
          <w:rFonts w:ascii="Arial" w:eastAsiaTheme="minorEastAsia" w:hAnsi="Arial" w:cs="Arial" w:hint="eastAsia"/>
          <w:b/>
          <w:noProof/>
          <w:sz w:val="24"/>
          <w:szCs w:val="24"/>
          <w:lang w:val="sv-SE" w:eastAsia="zh-CN"/>
        </w:rPr>
        <w:t>.</w:t>
      </w:r>
      <w:r w:rsidR="005855BC">
        <w:rPr>
          <w:rFonts w:ascii="Arial" w:eastAsiaTheme="minorEastAsia" w:hAnsi="Arial" w:cs="Arial" w:hint="eastAsia"/>
          <w:b/>
          <w:noProof/>
          <w:sz w:val="24"/>
          <w:szCs w:val="24"/>
          <w:lang w:val="sv-SE" w:eastAsia="zh-CN"/>
        </w:rPr>
        <w:t>4</w:t>
      </w:r>
    </w:p>
    <w:p w14:paraId="22A41239" w14:textId="2ACD184C"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Source: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Pr="00D841DD">
        <w:rPr>
          <w:rFonts w:ascii="Arial" w:eastAsiaTheme="minorEastAsia" w:hAnsi="Arial" w:cs="Arial"/>
          <w:b/>
          <w:noProof/>
          <w:sz w:val="24"/>
          <w:szCs w:val="24"/>
          <w:lang w:val="sv-SE"/>
        </w:rPr>
        <w:t>Qualcomm</w:t>
      </w:r>
      <w:r w:rsidR="00D70FC3" w:rsidRPr="00D841DD">
        <w:rPr>
          <w:rFonts w:ascii="Arial" w:eastAsiaTheme="minorEastAsia" w:hAnsi="Arial" w:cs="Arial" w:hint="eastAsia"/>
          <w:b/>
          <w:noProof/>
          <w:sz w:val="24"/>
          <w:szCs w:val="24"/>
          <w:lang w:val="sv-SE"/>
        </w:rPr>
        <w:t xml:space="preserve"> In</w:t>
      </w:r>
      <w:r w:rsidR="00C22CAD" w:rsidRPr="00D841DD">
        <w:rPr>
          <w:rFonts w:ascii="Arial" w:eastAsiaTheme="minorEastAsia" w:hAnsi="Arial" w:cs="Arial" w:hint="eastAsia"/>
          <w:b/>
          <w:noProof/>
          <w:sz w:val="24"/>
          <w:szCs w:val="24"/>
          <w:lang w:val="sv-SE"/>
        </w:rPr>
        <w:t>cor</w:t>
      </w:r>
      <w:r w:rsidR="008B7D35" w:rsidRPr="00D841DD">
        <w:rPr>
          <w:rFonts w:ascii="Arial" w:eastAsiaTheme="minorEastAsia" w:hAnsi="Arial" w:cs="Arial" w:hint="eastAsia"/>
          <w:b/>
          <w:noProof/>
          <w:sz w:val="24"/>
          <w:szCs w:val="24"/>
          <w:lang w:val="sv-SE"/>
        </w:rPr>
        <w:t>porated</w:t>
      </w:r>
    </w:p>
    <w:p w14:paraId="0B5BD752" w14:textId="4F7F1F25" w:rsidR="00AE2AF7" w:rsidRPr="00D841DD" w:rsidRDefault="00AE2AF7" w:rsidP="00D841DD">
      <w:pPr>
        <w:widowControl w:val="0"/>
        <w:spacing w:after="0"/>
        <w:jc w:val="both"/>
        <w:rPr>
          <w:rFonts w:ascii="Arial" w:eastAsiaTheme="minorEastAsia" w:hAnsi="Arial" w:cs="Arial"/>
          <w:b/>
          <w:noProof/>
          <w:sz w:val="24"/>
          <w:szCs w:val="24"/>
          <w:lang w:val="sv-SE" w:eastAsia="zh-CN"/>
        </w:rPr>
      </w:pPr>
      <w:r w:rsidRPr="00D841DD">
        <w:rPr>
          <w:rFonts w:ascii="Arial" w:eastAsiaTheme="minorEastAsia" w:hAnsi="Arial" w:cs="Arial"/>
          <w:b/>
          <w:noProof/>
          <w:sz w:val="24"/>
          <w:szCs w:val="24"/>
          <w:lang w:val="sv-SE"/>
        </w:rPr>
        <w:t>Title: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716753">
        <w:rPr>
          <w:rFonts w:ascii="Arial" w:eastAsiaTheme="minorEastAsia" w:hAnsi="Arial" w:cs="Arial" w:hint="eastAsia"/>
          <w:b/>
          <w:noProof/>
          <w:sz w:val="24"/>
          <w:szCs w:val="24"/>
          <w:lang w:val="sv-SE" w:eastAsia="zh-CN"/>
        </w:rPr>
        <w:t xml:space="preserve">Discussion on </w:t>
      </w:r>
      <w:r w:rsidR="009E7F13">
        <w:rPr>
          <w:rFonts w:ascii="Arial" w:eastAsiaTheme="minorEastAsia" w:hAnsi="Arial" w:cs="Arial" w:hint="eastAsia"/>
          <w:b/>
          <w:noProof/>
          <w:sz w:val="24"/>
          <w:szCs w:val="24"/>
          <w:lang w:val="sv-SE" w:eastAsia="zh-CN"/>
        </w:rPr>
        <w:t>AI/ML</w:t>
      </w:r>
      <w:r w:rsidR="00A51FB2">
        <w:rPr>
          <w:rFonts w:ascii="Arial" w:eastAsiaTheme="minorEastAsia" w:hAnsi="Arial" w:cs="Arial" w:hint="eastAsia"/>
          <w:b/>
          <w:noProof/>
          <w:sz w:val="24"/>
          <w:szCs w:val="24"/>
          <w:lang w:val="sv-SE" w:eastAsia="zh-CN"/>
        </w:rPr>
        <w:t xml:space="preserve"> beam management</w:t>
      </w:r>
      <w:r w:rsidR="00716753" w:rsidRPr="00716753">
        <w:rPr>
          <w:rFonts w:ascii="Arial" w:eastAsiaTheme="minorEastAsia" w:hAnsi="Arial" w:cs="Arial" w:hint="eastAsia"/>
          <w:b/>
          <w:noProof/>
          <w:sz w:val="24"/>
          <w:szCs w:val="24"/>
          <w:lang w:val="sv-SE" w:eastAsia="zh-CN"/>
        </w:rPr>
        <w:t xml:space="preserve"> </w:t>
      </w:r>
      <w:r w:rsidR="00716753">
        <w:rPr>
          <w:rFonts w:ascii="Arial" w:eastAsiaTheme="minorEastAsia" w:hAnsi="Arial" w:cs="Arial" w:hint="eastAsia"/>
          <w:b/>
          <w:noProof/>
          <w:sz w:val="24"/>
          <w:szCs w:val="24"/>
          <w:lang w:val="sv-SE" w:eastAsia="zh-CN"/>
        </w:rPr>
        <w:t>testability</w:t>
      </w:r>
    </w:p>
    <w:p w14:paraId="5D602A9F" w14:textId="569AC39E"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Document for:</w:t>
      </w:r>
      <w:r w:rsidRPr="00D841DD">
        <w:rPr>
          <w:rFonts w:ascii="Arial" w:eastAsiaTheme="minorEastAsia" w:hAnsi="Arial" w:cs="Arial"/>
          <w:b/>
          <w:noProof/>
          <w:sz w:val="24"/>
          <w:szCs w:val="24"/>
          <w:lang w:val="sv-SE"/>
        </w:rPr>
        <w:tab/>
      </w:r>
      <w:r w:rsidR="008B7D35" w:rsidRPr="00D841DD">
        <w:rPr>
          <w:rFonts w:ascii="Arial" w:eastAsiaTheme="minorEastAsia" w:hAnsi="Arial" w:cs="Arial" w:hint="eastAsia"/>
          <w:b/>
          <w:noProof/>
          <w:sz w:val="24"/>
          <w:szCs w:val="24"/>
          <w:lang w:val="sv-SE"/>
        </w:rPr>
        <w:t>Approval</w:t>
      </w:r>
      <w:r w:rsidR="008B7D35" w:rsidRPr="00D841DD">
        <w:rPr>
          <w:rFonts w:ascii="Arial" w:eastAsiaTheme="minorEastAsia" w:hAnsi="Arial" w:cs="Arial"/>
          <w:b/>
          <w:noProof/>
          <w:sz w:val="24"/>
          <w:szCs w:val="24"/>
          <w:lang w:val="sv-SE"/>
        </w:rPr>
        <w:t xml:space="preserve"> </w:t>
      </w:r>
    </w:p>
    <w:p w14:paraId="4D4FFAB1" w14:textId="3ACD5E51" w:rsidR="00AE2AF7" w:rsidRPr="00AE2AF7" w:rsidRDefault="000A5F77" w:rsidP="00AE2AF7">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sidR="00F70DCE">
        <w:rPr>
          <w:rFonts w:hint="eastAsia"/>
          <w:sz w:val="36"/>
          <w:lang w:val="sv-SE" w:eastAsia="zh-CN"/>
        </w:rPr>
        <w:t xml:space="preserve"> </w:t>
      </w:r>
      <w:r w:rsidRPr="000A5F77">
        <w:rPr>
          <w:sz w:val="36"/>
          <w:lang w:val="sv-SE" w:eastAsia="zh-CN"/>
        </w:rPr>
        <w:t xml:space="preserve"> </w:t>
      </w:r>
      <w:r w:rsidR="00AE2AF7" w:rsidRPr="00AE2AF7">
        <w:rPr>
          <w:sz w:val="36"/>
          <w:lang w:val="sv-SE" w:eastAsia="ja-JP"/>
        </w:rPr>
        <w:t>Introduction</w:t>
      </w:r>
    </w:p>
    <w:p w14:paraId="1AB5C63A" w14:textId="374021B4" w:rsidR="00072CF5" w:rsidRDefault="0063515C" w:rsidP="00AE2AF7">
      <w:pPr>
        <w:jc w:val="both"/>
        <w:rPr>
          <w:kern w:val="2"/>
          <w:sz w:val="22"/>
          <w:szCs w:val="22"/>
          <w:lang w:val="en-US" w:eastAsia="zh-CN"/>
        </w:rPr>
      </w:pPr>
      <w:r>
        <w:rPr>
          <w:rFonts w:hint="eastAsia"/>
          <w:kern w:val="2"/>
          <w:sz w:val="22"/>
          <w:szCs w:val="22"/>
          <w:lang w:val="en-US" w:eastAsia="zh-CN"/>
        </w:rPr>
        <w:t>In RAN4#11</w:t>
      </w:r>
      <w:r w:rsidR="006F66AD">
        <w:rPr>
          <w:rFonts w:hint="eastAsia"/>
          <w:kern w:val="2"/>
          <w:sz w:val="22"/>
          <w:szCs w:val="22"/>
          <w:lang w:val="en-US" w:eastAsia="zh-CN"/>
        </w:rPr>
        <w:t>6</w:t>
      </w:r>
      <w:r w:rsidR="00DA3850">
        <w:rPr>
          <w:rFonts w:hint="eastAsia"/>
          <w:kern w:val="2"/>
          <w:sz w:val="22"/>
          <w:szCs w:val="22"/>
          <w:lang w:val="en-US" w:eastAsia="zh-CN"/>
        </w:rPr>
        <w:t>bis</w:t>
      </w:r>
      <w:r>
        <w:rPr>
          <w:rFonts w:hint="eastAsia"/>
          <w:kern w:val="2"/>
          <w:sz w:val="22"/>
          <w:szCs w:val="22"/>
          <w:lang w:val="en-US" w:eastAsia="zh-CN"/>
        </w:rPr>
        <w:t xml:space="preserve">, </w:t>
      </w:r>
      <w:r w:rsidR="00F52540">
        <w:rPr>
          <w:rFonts w:hint="eastAsia"/>
          <w:kern w:val="2"/>
          <w:sz w:val="22"/>
          <w:szCs w:val="22"/>
          <w:lang w:val="en-US" w:eastAsia="zh-CN"/>
        </w:rPr>
        <w:t>the</w:t>
      </w:r>
      <w:r w:rsidR="00072CF5">
        <w:rPr>
          <w:rFonts w:hint="eastAsia"/>
          <w:kern w:val="2"/>
          <w:sz w:val="22"/>
          <w:szCs w:val="22"/>
          <w:lang w:val="en-US" w:eastAsia="zh-CN"/>
        </w:rPr>
        <w:t xml:space="preserve"> </w:t>
      </w:r>
      <w:r w:rsidR="00DC39D5">
        <w:rPr>
          <w:kern w:val="2"/>
          <w:sz w:val="22"/>
          <w:szCs w:val="22"/>
          <w:lang w:val="en-US" w:eastAsia="zh-CN"/>
        </w:rPr>
        <w:t>following</w:t>
      </w:r>
      <w:r w:rsidR="00DC39D5">
        <w:rPr>
          <w:rFonts w:hint="eastAsia"/>
          <w:kern w:val="2"/>
          <w:sz w:val="22"/>
          <w:szCs w:val="22"/>
          <w:lang w:val="en-US" w:eastAsia="zh-CN"/>
        </w:rPr>
        <w:t xml:space="preserve"> </w:t>
      </w:r>
      <w:r w:rsidR="00DC39D5">
        <w:rPr>
          <w:kern w:val="2"/>
          <w:sz w:val="22"/>
          <w:szCs w:val="22"/>
          <w:lang w:val="en-US" w:eastAsia="zh-CN"/>
        </w:rPr>
        <w:t>agreements</w:t>
      </w:r>
      <w:r w:rsidR="00DC39D5">
        <w:rPr>
          <w:rFonts w:hint="eastAsia"/>
          <w:kern w:val="2"/>
          <w:sz w:val="22"/>
          <w:szCs w:val="22"/>
          <w:lang w:val="en-US" w:eastAsia="zh-CN"/>
        </w:rPr>
        <w:t xml:space="preserve"> </w:t>
      </w:r>
      <w:r w:rsidR="00DC39D5">
        <w:rPr>
          <w:kern w:val="2"/>
          <w:sz w:val="22"/>
          <w:szCs w:val="22"/>
          <w:lang w:val="en-US" w:eastAsia="zh-CN"/>
        </w:rPr>
        <w:t>regarding</w:t>
      </w:r>
      <w:r w:rsidR="00DC39D5">
        <w:rPr>
          <w:rFonts w:hint="eastAsia"/>
          <w:kern w:val="2"/>
          <w:sz w:val="22"/>
          <w:szCs w:val="22"/>
          <w:lang w:val="en-US" w:eastAsia="zh-CN"/>
        </w:rPr>
        <w:t xml:space="preserve"> </w:t>
      </w:r>
      <w:r w:rsidR="00773507">
        <w:rPr>
          <w:rFonts w:hint="eastAsia"/>
          <w:kern w:val="2"/>
          <w:sz w:val="22"/>
          <w:szCs w:val="22"/>
          <w:lang w:val="en-US" w:eastAsia="zh-CN"/>
        </w:rPr>
        <w:t>test setup</w:t>
      </w:r>
      <w:r w:rsidR="00DC39D5">
        <w:rPr>
          <w:rFonts w:hint="eastAsia"/>
          <w:kern w:val="2"/>
          <w:sz w:val="22"/>
          <w:szCs w:val="22"/>
          <w:lang w:val="en-US" w:eastAsia="zh-CN"/>
        </w:rPr>
        <w:t xml:space="preserve"> </w:t>
      </w:r>
      <w:r w:rsidR="00827AB9">
        <w:rPr>
          <w:rFonts w:hint="eastAsia"/>
          <w:kern w:val="2"/>
          <w:sz w:val="22"/>
          <w:szCs w:val="22"/>
          <w:lang w:val="en-US" w:eastAsia="zh-CN"/>
        </w:rPr>
        <w:t>are captured in [</w:t>
      </w:r>
      <w:r w:rsidR="000C0907">
        <w:rPr>
          <w:rFonts w:hint="eastAsia"/>
          <w:kern w:val="2"/>
          <w:sz w:val="22"/>
          <w:szCs w:val="22"/>
          <w:lang w:val="en-US" w:eastAsia="zh-CN"/>
        </w:rPr>
        <w:t>1</w:t>
      </w:r>
      <w:r w:rsidR="00827AB9">
        <w:rPr>
          <w:rFonts w:hint="eastAsia"/>
          <w:kern w:val="2"/>
          <w:sz w:val="22"/>
          <w:szCs w:val="22"/>
          <w:lang w:val="en-US" w:eastAsia="zh-CN"/>
        </w:rPr>
        <w:t>].</w:t>
      </w:r>
    </w:p>
    <w:tbl>
      <w:tblPr>
        <w:tblStyle w:val="GridTable1Light"/>
        <w:tblW w:w="0" w:type="auto"/>
        <w:tblLook w:val="04A0" w:firstRow="1" w:lastRow="0" w:firstColumn="1" w:lastColumn="0" w:noHBand="0" w:noVBand="1"/>
      </w:tblPr>
      <w:tblGrid>
        <w:gridCol w:w="9350"/>
      </w:tblGrid>
      <w:tr w:rsidR="00827AB9" w14:paraId="3C51E5BB" w14:textId="77777777" w:rsidTr="000731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5B0613" w14:textId="77777777" w:rsidR="00103EB4" w:rsidRPr="00850069" w:rsidRDefault="00103EB4" w:rsidP="00103EB4">
            <w:pPr>
              <w:rPr>
                <w:b w:val="0"/>
                <w:u w:val="single"/>
                <w:lang w:eastAsia="ko-KR"/>
              </w:rPr>
            </w:pPr>
            <w:r w:rsidRPr="00850069">
              <w:rPr>
                <w:u w:val="single"/>
                <w:lang w:eastAsia="ko-KR"/>
              </w:rPr>
              <w:t>Issue 2-</w:t>
            </w:r>
            <w:r w:rsidRPr="00850069">
              <w:rPr>
                <w:rFonts w:eastAsia="Yu Mincho"/>
                <w:u w:val="single"/>
                <w:lang w:eastAsia="ja-JP"/>
              </w:rPr>
              <w:t>8</w:t>
            </w:r>
            <w:r w:rsidRPr="00850069">
              <w:rPr>
                <w:u w:val="single"/>
                <w:lang w:eastAsia="ko-KR"/>
              </w:rPr>
              <w:t xml:space="preserve">: </w:t>
            </w:r>
            <w:r w:rsidRPr="00850069">
              <w:rPr>
                <w:rFonts w:eastAsia="Yu Mincho"/>
                <w:u w:val="single"/>
                <w:lang w:eastAsia="ja-JP"/>
              </w:rPr>
              <w:t>Test system setup</w:t>
            </w:r>
          </w:p>
          <w:p w14:paraId="7B04FE1C" w14:textId="77777777" w:rsidR="00103EB4" w:rsidRPr="00850069" w:rsidRDefault="00103EB4" w:rsidP="00103EB4">
            <w:pPr>
              <w:spacing w:after="120"/>
              <w:rPr>
                <w:lang w:eastAsia="zh-CN"/>
              </w:rPr>
            </w:pPr>
            <w:r w:rsidRPr="00850069">
              <w:rPr>
                <w:lang w:eastAsia="zh-CN"/>
              </w:rPr>
              <w:t>Agreement:</w:t>
            </w:r>
          </w:p>
          <w:p w14:paraId="09957814" w14:textId="57D44191" w:rsidR="00103EB4" w:rsidRPr="00850069" w:rsidRDefault="00103EB4" w:rsidP="00103EB4">
            <w:pPr>
              <w:rPr>
                <w:rFonts w:eastAsia="Yu Mincho"/>
                <w:lang w:eastAsia="ja-JP"/>
              </w:rPr>
            </w:pPr>
            <w:r w:rsidRPr="00850069">
              <w:t>A multi-</w:t>
            </w:r>
            <w:r w:rsidR="00B158D0" w:rsidRPr="00850069">
              <w:t>Ao</w:t>
            </w:r>
            <w:r w:rsidRPr="00850069">
              <w:t xml:space="preserve"> IFF based test setup with 4 active cross-polarized probes placed in the single plane (xz plane). The relative angular separation between neighboring probes is 30º, 60º, and 60º, respectively. </w:t>
            </w:r>
          </w:p>
          <w:p w14:paraId="462C4D24" w14:textId="77777777" w:rsidR="00103EB4" w:rsidRPr="00850069" w:rsidRDefault="00103EB4" w:rsidP="00103EB4">
            <w:pPr>
              <w:rPr>
                <w:rFonts w:eastAsia="Yu Mincho"/>
                <w:lang w:eastAsia="ja-JP"/>
              </w:rPr>
            </w:pPr>
          </w:p>
          <w:p w14:paraId="2C98288F" w14:textId="77777777" w:rsidR="00103EB4" w:rsidRPr="00850069" w:rsidRDefault="00103EB4" w:rsidP="00103EB4">
            <w:pPr>
              <w:rPr>
                <w:b w:val="0"/>
                <w:u w:val="single"/>
                <w:lang w:eastAsia="ko-KR"/>
              </w:rPr>
            </w:pPr>
            <w:r w:rsidRPr="00850069">
              <w:rPr>
                <w:u w:val="single"/>
                <w:lang w:eastAsia="ko-KR"/>
              </w:rPr>
              <w:t>Issue 2-</w:t>
            </w:r>
            <w:r w:rsidRPr="00850069">
              <w:rPr>
                <w:rFonts w:eastAsia="Yu Mincho"/>
                <w:u w:val="single"/>
                <w:lang w:eastAsia="ja-JP"/>
              </w:rPr>
              <w:t>9</w:t>
            </w:r>
            <w:r w:rsidRPr="00850069">
              <w:rPr>
                <w:u w:val="single"/>
                <w:lang w:eastAsia="ko-KR"/>
              </w:rPr>
              <w:t xml:space="preserve">: </w:t>
            </w:r>
            <w:r w:rsidRPr="00850069">
              <w:rPr>
                <w:rFonts w:eastAsia="Yu Mincho"/>
                <w:u w:val="single"/>
                <w:lang w:eastAsia="ja-JP"/>
              </w:rPr>
              <w:t xml:space="preserve">Simplified Channel models </w:t>
            </w:r>
          </w:p>
          <w:p w14:paraId="6458BE8E" w14:textId="77777777" w:rsidR="00103EB4" w:rsidRPr="00850069" w:rsidRDefault="00103EB4" w:rsidP="00103EB4">
            <w:pPr>
              <w:spacing w:after="120"/>
              <w:rPr>
                <w:rFonts w:eastAsia="Yu Mincho"/>
                <w:lang w:eastAsia="ja-JP"/>
              </w:rPr>
            </w:pPr>
            <w:r w:rsidRPr="00850069">
              <w:rPr>
                <w:rFonts w:eastAsia="Yu Mincho"/>
                <w:lang w:eastAsia="ja-JP"/>
              </w:rPr>
              <w:t>Agreement:</w:t>
            </w:r>
          </w:p>
          <w:p w14:paraId="3B9327CD" w14:textId="77777777" w:rsidR="00103EB4" w:rsidRPr="00850069" w:rsidRDefault="00103EB4" w:rsidP="00103EB4">
            <w:pPr>
              <w:spacing w:after="120"/>
              <w:rPr>
                <w:rFonts w:eastAsia="Yu Mincho"/>
                <w:lang w:eastAsia="ja-JP"/>
              </w:rPr>
            </w:pPr>
            <w:r w:rsidRPr="00850069">
              <w:rPr>
                <w:rFonts w:eastAsia="Yu Mincho"/>
                <w:lang w:eastAsia="ja-JP"/>
              </w:rPr>
              <w:t>RAN4 will further discuss the simplified Uma and UMi channel model by taking the following aspects into consideration</w:t>
            </w:r>
          </w:p>
          <w:p w14:paraId="176AB1A0" w14:textId="77777777" w:rsidR="00103EB4" w:rsidRPr="00850069" w:rsidRDefault="00103EB4" w:rsidP="00103EB4">
            <w:pPr>
              <w:pStyle w:val="ListParagraph"/>
              <w:numPr>
                <w:ilvl w:val="0"/>
                <w:numId w:val="44"/>
              </w:numPr>
              <w:spacing w:after="120"/>
              <w:contextualSpacing w:val="0"/>
              <w:rPr>
                <w:rFonts w:eastAsia="Yu Mincho"/>
                <w:lang w:eastAsia="ja-JP"/>
              </w:rPr>
            </w:pPr>
            <w:r w:rsidRPr="00850069">
              <w:rPr>
                <w:rFonts w:eastAsia="Yu Mincho"/>
                <w:lang w:eastAsia="ja-JP"/>
              </w:rPr>
              <w:t>Commercial test system limitation, including the number of probes and the separation</w:t>
            </w:r>
          </w:p>
          <w:p w14:paraId="732D0BE8" w14:textId="77777777" w:rsidR="00103EB4" w:rsidRPr="00850069" w:rsidRDefault="00103EB4" w:rsidP="00103EB4">
            <w:pPr>
              <w:pStyle w:val="ListParagraph"/>
              <w:numPr>
                <w:ilvl w:val="0"/>
                <w:numId w:val="44"/>
              </w:numPr>
              <w:spacing w:after="120"/>
              <w:contextualSpacing w:val="0"/>
              <w:rPr>
                <w:rFonts w:eastAsia="Yu Mincho"/>
                <w:lang w:eastAsia="ja-JP"/>
              </w:rPr>
            </w:pPr>
            <w:r w:rsidRPr="00850069">
              <w:rPr>
                <w:rFonts w:eastAsia="Yu Mincho"/>
                <w:lang w:eastAsia="ja-JP"/>
              </w:rPr>
              <w:t>Model simplification should not result in inference performance degradation beyond the margin when the training is done based on the original models.</w:t>
            </w:r>
          </w:p>
          <w:p w14:paraId="222EB9BF" w14:textId="77777777" w:rsidR="00103EB4" w:rsidRPr="00850069" w:rsidRDefault="00103EB4" w:rsidP="00103EB4">
            <w:pPr>
              <w:pStyle w:val="ListParagraph"/>
              <w:numPr>
                <w:ilvl w:val="1"/>
                <w:numId w:val="44"/>
              </w:numPr>
              <w:spacing w:after="120"/>
              <w:contextualSpacing w:val="0"/>
              <w:rPr>
                <w:rFonts w:eastAsia="Yu Mincho"/>
                <w:lang w:eastAsia="ja-JP"/>
              </w:rPr>
            </w:pPr>
            <w:r w:rsidRPr="00850069">
              <w:rPr>
                <w:rFonts w:eastAsia="Yu Mincho"/>
                <w:lang w:eastAsia="ja-JP"/>
              </w:rPr>
              <w:t xml:space="preserve">The margin can be discussed and decided further. </w:t>
            </w:r>
          </w:p>
          <w:p w14:paraId="6B3A72C5" w14:textId="19B1316B" w:rsidR="00827AB9" w:rsidRPr="00103EB4" w:rsidRDefault="00103EB4" w:rsidP="00103EB4">
            <w:pPr>
              <w:pStyle w:val="ListParagraph"/>
              <w:numPr>
                <w:ilvl w:val="0"/>
                <w:numId w:val="44"/>
              </w:numPr>
              <w:spacing w:after="120"/>
              <w:contextualSpacing w:val="0"/>
              <w:rPr>
                <w:rFonts w:eastAsia="Yu Mincho"/>
                <w:lang w:eastAsia="ja-JP"/>
              </w:rPr>
            </w:pPr>
            <w:r w:rsidRPr="00850069">
              <w:rPr>
                <w:rFonts w:eastAsia="Yu Mincho"/>
                <w:lang w:eastAsia="ja-JP"/>
              </w:rPr>
              <w:t xml:space="preserve">Other aspects are not precluded. </w:t>
            </w:r>
          </w:p>
        </w:tc>
      </w:tr>
    </w:tbl>
    <w:p w14:paraId="1051257B" w14:textId="4A99A833" w:rsidR="00AE2AF7" w:rsidRPr="00C43B0E" w:rsidRDefault="00072CF5" w:rsidP="00827AB9">
      <w:pPr>
        <w:spacing w:before="120"/>
        <w:jc w:val="both"/>
        <w:rPr>
          <w:iCs/>
          <w:lang w:val="en-US" w:eastAsia="zh-CN"/>
        </w:rPr>
      </w:pPr>
      <w:r>
        <w:rPr>
          <w:rFonts w:hint="eastAsia"/>
          <w:kern w:val="2"/>
          <w:sz w:val="22"/>
          <w:szCs w:val="22"/>
          <w:lang w:val="en-US" w:eastAsia="zh-CN"/>
        </w:rPr>
        <w:t xml:space="preserve">In this paper, we provide </w:t>
      </w:r>
      <w:r w:rsidR="007652B0">
        <w:rPr>
          <w:kern w:val="2"/>
          <w:sz w:val="22"/>
          <w:szCs w:val="22"/>
          <w:lang w:val="en-US" w:eastAsia="zh-CN"/>
        </w:rPr>
        <w:t>further</w:t>
      </w:r>
      <w:r w:rsidR="00B20A1B">
        <w:rPr>
          <w:rFonts w:hint="eastAsia"/>
          <w:kern w:val="2"/>
          <w:sz w:val="22"/>
          <w:szCs w:val="22"/>
          <w:lang w:val="en-US" w:eastAsia="zh-CN"/>
        </w:rPr>
        <w:t xml:space="preserve"> </w:t>
      </w:r>
      <w:r w:rsidR="00673CAD">
        <w:rPr>
          <w:rFonts w:hint="eastAsia"/>
          <w:kern w:val="2"/>
          <w:sz w:val="22"/>
          <w:szCs w:val="22"/>
          <w:lang w:val="en-US" w:eastAsia="zh-CN"/>
        </w:rPr>
        <w:t>views</w:t>
      </w:r>
      <w:r>
        <w:rPr>
          <w:rFonts w:hint="eastAsia"/>
          <w:kern w:val="2"/>
          <w:sz w:val="22"/>
          <w:szCs w:val="22"/>
          <w:lang w:val="en-US" w:eastAsia="zh-CN"/>
        </w:rPr>
        <w:t xml:space="preserve"> on the </w:t>
      </w:r>
      <w:r>
        <w:rPr>
          <w:kern w:val="2"/>
          <w:sz w:val="22"/>
          <w:szCs w:val="22"/>
          <w:lang w:val="en-US" w:eastAsia="zh-CN"/>
        </w:rPr>
        <w:t>testability</w:t>
      </w:r>
      <w:r>
        <w:rPr>
          <w:rFonts w:hint="eastAsia"/>
          <w:kern w:val="2"/>
          <w:sz w:val="22"/>
          <w:szCs w:val="22"/>
          <w:lang w:val="en-US" w:eastAsia="zh-CN"/>
        </w:rPr>
        <w:t xml:space="preserve"> issues for AI</w:t>
      </w:r>
      <w:r w:rsidR="00827AB9">
        <w:rPr>
          <w:rFonts w:hint="eastAsia"/>
          <w:kern w:val="2"/>
          <w:sz w:val="22"/>
          <w:szCs w:val="22"/>
          <w:lang w:val="en-US" w:eastAsia="zh-CN"/>
        </w:rPr>
        <w:t>/</w:t>
      </w:r>
      <w:r>
        <w:rPr>
          <w:rFonts w:hint="eastAsia"/>
          <w:kern w:val="2"/>
          <w:sz w:val="22"/>
          <w:szCs w:val="22"/>
          <w:lang w:val="en-US" w:eastAsia="zh-CN"/>
        </w:rPr>
        <w:t>ML beam management.</w:t>
      </w:r>
    </w:p>
    <w:p w14:paraId="3044B54B" w14:textId="16879F76" w:rsidR="00B81C6B" w:rsidRDefault="000A5F77" w:rsidP="00AE2AF7">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sidR="00F70DCE">
        <w:rPr>
          <w:rFonts w:hint="eastAsia"/>
          <w:sz w:val="36"/>
          <w:lang w:val="sv-SE" w:eastAsia="zh-CN"/>
        </w:rPr>
        <w:t xml:space="preserve"> </w:t>
      </w:r>
      <w:r w:rsidR="003C1DBF">
        <w:rPr>
          <w:rFonts w:hint="eastAsia"/>
          <w:sz w:val="36"/>
          <w:lang w:val="sv-SE" w:eastAsia="zh-CN"/>
        </w:rPr>
        <w:t xml:space="preserve"> Discussion</w:t>
      </w:r>
    </w:p>
    <w:p w14:paraId="0E8806E6" w14:textId="3379D119" w:rsidR="00B81C6B" w:rsidRDefault="00B81C6B" w:rsidP="00B81C6B">
      <w:pPr>
        <w:keepNext/>
        <w:keepLines/>
        <w:spacing w:before="180"/>
        <w:outlineLvl w:val="1"/>
        <w:rPr>
          <w:sz w:val="28"/>
          <w:szCs w:val="18"/>
          <w:lang w:val="sv-SE" w:eastAsia="zh-CN"/>
        </w:rPr>
      </w:pPr>
      <w:r w:rsidRPr="00AE2AF7">
        <w:rPr>
          <w:sz w:val="28"/>
          <w:szCs w:val="18"/>
          <w:lang w:val="sv-SE" w:eastAsia="zh-CN"/>
        </w:rPr>
        <w:t>2.</w:t>
      </w:r>
      <w:r w:rsidR="000771DD">
        <w:rPr>
          <w:rFonts w:hint="eastAsia"/>
          <w:sz w:val="28"/>
          <w:szCs w:val="18"/>
          <w:lang w:val="sv-SE" w:eastAsia="zh-CN"/>
        </w:rPr>
        <w:t>1</w:t>
      </w:r>
      <w:r>
        <w:rPr>
          <w:rFonts w:hint="eastAsia"/>
          <w:sz w:val="28"/>
          <w:szCs w:val="18"/>
          <w:lang w:val="sv-SE" w:eastAsia="zh-CN"/>
        </w:rPr>
        <w:t xml:space="preserve"> </w:t>
      </w:r>
      <w:r w:rsidR="008D1E20">
        <w:rPr>
          <w:rFonts w:hint="eastAsia"/>
          <w:sz w:val="28"/>
          <w:szCs w:val="18"/>
          <w:lang w:val="sv-SE" w:eastAsia="zh-CN"/>
        </w:rPr>
        <w:t xml:space="preserve">General </w:t>
      </w:r>
      <w:r w:rsidR="00D913B1">
        <w:rPr>
          <w:rFonts w:hint="eastAsia"/>
          <w:sz w:val="28"/>
          <w:szCs w:val="18"/>
          <w:lang w:val="sv-SE" w:eastAsia="zh-CN"/>
        </w:rPr>
        <w:t xml:space="preserve"> </w:t>
      </w:r>
      <w:r w:rsidR="00C31DA0">
        <w:rPr>
          <w:rFonts w:hint="eastAsia"/>
          <w:sz w:val="28"/>
          <w:szCs w:val="18"/>
          <w:lang w:val="sv-SE" w:eastAsia="zh-CN"/>
        </w:rPr>
        <w:t xml:space="preserve"> </w:t>
      </w:r>
    </w:p>
    <w:p w14:paraId="51A99259" w14:textId="204E8638" w:rsidR="005623E3" w:rsidRDefault="009C10D3" w:rsidP="005623E3">
      <w:pPr>
        <w:jc w:val="both"/>
        <w:rPr>
          <w:lang w:val="sv-SE" w:eastAsia="zh-CN"/>
        </w:rPr>
      </w:pPr>
      <w:r>
        <w:rPr>
          <w:rFonts w:hint="eastAsia"/>
          <w:lang w:val="sv-SE" w:eastAsia="zh-CN"/>
        </w:rPr>
        <w:t>In general</w:t>
      </w:r>
      <w:r w:rsidR="005623E3">
        <w:rPr>
          <w:rFonts w:hint="eastAsia"/>
          <w:lang w:val="sv-SE" w:eastAsia="zh-CN"/>
        </w:rPr>
        <w:t xml:space="preserve">, the </w:t>
      </w:r>
      <w:r>
        <w:rPr>
          <w:rFonts w:hint="eastAsia"/>
          <w:lang w:val="sv-SE" w:eastAsia="zh-CN"/>
        </w:rPr>
        <w:t xml:space="preserve">high-level test procedure </w:t>
      </w:r>
      <w:r w:rsidR="005623E3">
        <w:rPr>
          <w:rFonts w:hint="eastAsia"/>
          <w:lang w:val="sv-SE" w:eastAsia="zh-CN"/>
        </w:rPr>
        <w:t xml:space="preserve">for AI/ML BM-case 1 can be </w:t>
      </w:r>
      <w:r w:rsidR="005623E3">
        <w:rPr>
          <w:lang w:val="sv-SE" w:eastAsia="zh-CN"/>
        </w:rPr>
        <w:t>described</w:t>
      </w:r>
      <w:r w:rsidR="005623E3">
        <w:rPr>
          <w:rFonts w:hint="eastAsia"/>
          <w:lang w:val="sv-SE" w:eastAsia="zh-CN"/>
        </w:rPr>
        <w:t xml:space="preserve"> below:</w:t>
      </w:r>
    </w:p>
    <w:p w14:paraId="71604FF9" w14:textId="77777777" w:rsidR="005623E3" w:rsidRPr="0073141F" w:rsidRDefault="005623E3" w:rsidP="005623E3">
      <w:pPr>
        <w:pStyle w:val="ListParagraph"/>
        <w:numPr>
          <w:ilvl w:val="0"/>
          <w:numId w:val="18"/>
        </w:numPr>
        <w:jc w:val="both"/>
        <w:rPr>
          <w:lang w:val="sv-SE" w:eastAsia="zh-CN"/>
        </w:rPr>
      </w:pPr>
      <w:r w:rsidRPr="0073141F">
        <w:rPr>
          <w:rFonts w:hint="eastAsia"/>
          <w:lang w:val="sv-SE" w:eastAsia="zh-CN"/>
        </w:rPr>
        <w:t xml:space="preserve">Progress A: </w:t>
      </w:r>
      <w:r w:rsidRPr="0073141F">
        <w:rPr>
          <w:lang w:val="sv-SE" w:eastAsia="zh-CN"/>
        </w:rPr>
        <w:t>UE BM performance with AI/ML for BM-case 1</w:t>
      </w:r>
    </w:p>
    <w:p w14:paraId="16E8F606" w14:textId="1624A697" w:rsidR="005623E3" w:rsidRPr="0073141F" w:rsidRDefault="005623E3" w:rsidP="005623E3">
      <w:pPr>
        <w:pStyle w:val="ListParagraph"/>
        <w:numPr>
          <w:ilvl w:val="1"/>
          <w:numId w:val="18"/>
        </w:numPr>
        <w:jc w:val="both"/>
        <w:rPr>
          <w:lang w:val="sv-SE" w:eastAsia="zh-CN"/>
        </w:rPr>
      </w:pPr>
      <w:r w:rsidRPr="0073141F">
        <w:rPr>
          <w:rFonts w:hint="eastAsia"/>
          <w:lang w:val="sv-SE" w:eastAsia="zh-CN"/>
        </w:rPr>
        <w:t xml:space="preserve">Step 1: </w:t>
      </w:r>
      <w:r w:rsidR="001A26F2">
        <w:rPr>
          <w:rFonts w:hint="eastAsia"/>
          <w:lang w:val="sv-SE" w:eastAsia="zh-CN"/>
        </w:rPr>
        <w:t>Mo</w:t>
      </w:r>
      <w:r w:rsidR="00EA4FBB">
        <w:rPr>
          <w:rFonts w:hint="eastAsia"/>
          <w:lang w:val="sv-SE" w:eastAsia="zh-CN"/>
        </w:rPr>
        <w:t>del</w:t>
      </w:r>
      <w:r w:rsidR="001A26F2" w:rsidRPr="0073141F">
        <w:rPr>
          <w:rFonts w:hint="eastAsia"/>
          <w:lang w:val="sv-SE" w:eastAsia="zh-CN"/>
        </w:rPr>
        <w:t xml:space="preserve"> </w:t>
      </w:r>
      <w:r w:rsidRPr="0073141F">
        <w:rPr>
          <w:rFonts w:hint="eastAsia"/>
          <w:lang w:val="sv-SE" w:eastAsia="zh-CN"/>
        </w:rPr>
        <w:t>training step - Channel parameters set #1</w:t>
      </w:r>
    </w:p>
    <w:p w14:paraId="405F5D09" w14:textId="4AE4DE8F" w:rsidR="00D75E8E" w:rsidRDefault="00D75E8E" w:rsidP="005623E3">
      <w:pPr>
        <w:pStyle w:val="ListParagraph"/>
        <w:numPr>
          <w:ilvl w:val="2"/>
          <w:numId w:val="18"/>
        </w:numPr>
        <w:jc w:val="both"/>
        <w:rPr>
          <w:lang w:val="sv-SE" w:eastAsia="zh-CN"/>
        </w:rPr>
      </w:pPr>
      <w:r>
        <w:rPr>
          <w:lang w:val="sv-SE" w:eastAsia="zh-CN"/>
        </w:rPr>
        <w:t>C</w:t>
      </w:r>
      <w:r>
        <w:rPr>
          <w:rFonts w:hint="eastAsia"/>
          <w:lang w:val="sv-SE" w:eastAsia="zh-CN"/>
        </w:rPr>
        <w:t xml:space="preserve">ontuct </w:t>
      </w:r>
      <w:r w:rsidR="0097238A">
        <w:rPr>
          <w:rFonts w:hint="eastAsia"/>
          <w:lang w:val="sv-SE" w:eastAsia="zh-CN"/>
        </w:rPr>
        <w:t xml:space="preserve">by </w:t>
      </w:r>
      <w:r>
        <w:rPr>
          <w:rFonts w:hint="eastAsia"/>
          <w:lang w:val="sv-SE" w:eastAsia="zh-CN"/>
        </w:rPr>
        <w:t>offline</w:t>
      </w:r>
    </w:p>
    <w:p w14:paraId="59E6BAE4" w14:textId="77777777" w:rsidR="005623E3" w:rsidRPr="0073141F" w:rsidRDefault="005623E3" w:rsidP="005623E3">
      <w:pPr>
        <w:pStyle w:val="ListParagraph"/>
        <w:numPr>
          <w:ilvl w:val="1"/>
          <w:numId w:val="18"/>
        </w:numPr>
        <w:jc w:val="both"/>
        <w:rPr>
          <w:lang w:val="sv-SE" w:eastAsia="zh-CN"/>
        </w:rPr>
      </w:pPr>
      <w:r w:rsidRPr="0073141F">
        <w:rPr>
          <w:rFonts w:hint="eastAsia"/>
          <w:lang w:val="sv-SE" w:eastAsia="zh-CN"/>
        </w:rPr>
        <w:t>Step 2: Measurement step - Channel parameter set #2</w:t>
      </w:r>
    </w:p>
    <w:p w14:paraId="039C94B9" w14:textId="77777777" w:rsidR="005623E3" w:rsidRPr="0073141F" w:rsidRDefault="005623E3" w:rsidP="005623E3">
      <w:pPr>
        <w:pStyle w:val="ListParagraph"/>
        <w:numPr>
          <w:ilvl w:val="2"/>
          <w:numId w:val="18"/>
        </w:numPr>
        <w:jc w:val="both"/>
        <w:rPr>
          <w:lang w:val="sv-SE" w:eastAsia="zh-CN"/>
        </w:rPr>
      </w:pPr>
      <w:r w:rsidRPr="0073141F">
        <w:rPr>
          <w:rFonts w:hint="eastAsia"/>
          <w:lang w:val="sv-SE" w:eastAsia="zh-CN"/>
        </w:rPr>
        <w:t xml:space="preserve">TE transmits Set B beams </w:t>
      </w:r>
    </w:p>
    <w:p w14:paraId="29023328" w14:textId="77777777" w:rsidR="005623E3" w:rsidRPr="0073141F" w:rsidRDefault="005623E3" w:rsidP="005623E3">
      <w:pPr>
        <w:pStyle w:val="ListParagraph"/>
        <w:numPr>
          <w:ilvl w:val="1"/>
          <w:numId w:val="18"/>
        </w:numPr>
        <w:jc w:val="both"/>
        <w:rPr>
          <w:lang w:val="en-US"/>
        </w:rPr>
      </w:pPr>
      <w:r w:rsidRPr="0073141F">
        <w:rPr>
          <w:rFonts w:hint="eastAsia"/>
          <w:lang w:val="sv-SE" w:eastAsia="zh-CN"/>
        </w:rPr>
        <w:t xml:space="preserve">Step 3: </w:t>
      </w:r>
      <w:r w:rsidRPr="0073141F">
        <w:rPr>
          <w:lang w:val="en-US"/>
        </w:rPr>
        <w:t xml:space="preserve">Prediction step </w:t>
      </w:r>
    </w:p>
    <w:p w14:paraId="547156FA" w14:textId="77777777" w:rsidR="005623E3" w:rsidRPr="0073141F" w:rsidRDefault="005623E3" w:rsidP="005623E3">
      <w:pPr>
        <w:pStyle w:val="ListParagraph"/>
        <w:numPr>
          <w:ilvl w:val="2"/>
          <w:numId w:val="18"/>
        </w:numPr>
        <w:jc w:val="both"/>
        <w:rPr>
          <w:lang w:val="sv-SE" w:eastAsia="zh-CN"/>
        </w:rPr>
      </w:pPr>
      <w:r w:rsidRPr="0073141F">
        <w:rPr>
          <w:lang w:val="en-US"/>
        </w:rPr>
        <w:t>UE reports top K predicted beams of set A based on measurement of set B beams.</w:t>
      </w:r>
    </w:p>
    <w:p w14:paraId="1B229FAC" w14:textId="77777777" w:rsidR="005623E3" w:rsidRPr="0073141F" w:rsidRDefault="005623E3" w:rsidP="005623E3">
      <w:pPr>
        <w:pStyle w:val="ListParagraph"/>
        <w:numPr>
          <w:ilvl w:val="0"/>
          <w:numId w:val="18"/>
        </w:numPr>
        <w:jc w:val="both"/>
        <w:rPr>
          <w:lang w:val="sv-SE" w:eastAsia="zh-CN"/>
        </w:rPr>
      </w:pPr>
      <w:r w:rsidRPr="0073141F">
        <w:rPr>
          <w:rFonts w:hint="eastAsia"/>
          <w:lang w:val="en-US" w:eastAsia="zh-CN"/>
        </w:rPr>
        <w:t xml:space="preserve">Progress B: </w:t>
      </w:r>
      <w:r w:rsidRPr="0073141F">
        <w:rPr>
          <w:lang w:eastAsia="zh-CN"/>
        </w:rPr>
        <w:t>Ground truth of UE BM performance without AI/ML for BM-case 1</w:t>
      </w:r>
    </w:p>
    <w:p w14:paraId="1A543DB6" w14:textId="77777777" w:rsidR="005623E3" w:rsidRPr="0073141F" w:rsidRDefault="005623E3" w:rsidP="005623E3">
      <w:pPr>
        <w:pStyle w:val="ListParagraph"/>
        <w:numPr>
          <w:ilvl w:val="1"/>
          <w:numId w:val="18"/>
        </w:numPr>
        <w:jc w:val="both"/>
        <w:rPr>
          <w:lang w:val="sv-SE" w:eastAsia="zh-CN"/>
        </w:rPr>
      </w:pPr>
      <w:r w:rsidRPr="0073141F">
        <w:rPr>
          <w:rFonts w:hint="eastAsia"/>
          <w:lang w:val="sv-SE" w:eastAsia="zh-CN"/>
        </w:rPr>
        <w:t xml:space="preserve">Step 1: </w:t>
      </w:r>
      <w:r w:rsidRPr="0073141F">
        <w:rPr>
          <w:lang w:val="sv-SE" w:eastAsia="zh-CN"/>
        </w:rPr>
        <w:t>Measurement step</w:t>
      </w:r>
      <w:r w:rsidRPr="0073141F">
        <w:rPr>
          <w:rFonts w:hint="eastAsia"/>
          <w:lang w:val="sv-SE" w:eastAsia="zh-CN"/>
        </w:rPr>
        <w:t xml:space="preserve"> </w:t>
      </w:r>
      <w:r w:rsidRPr="0073141F">
        <w:rPr>
          <w:lang w:val="sv-SE" w:eastAsia="zh-CN"/>
        </w:rPr>
        <w:t>–</w:t>
      </w:r>
      <w:r w:rsidRPr="0073141F">
        <w:rPr>
          <w:rFonts w:hint="eastAsia"/>
          <w:lang w:val="sv-SE" w:eastAsia="zh-CN"/>
        </w:rPr>
        <w:t xml:space="preserve"> Channel parameters set #2</w:t>
      </w:r>
    </w:p>
    <w:p w14:paraId="2CD039BF" w14:textId="77777777" w:rsidR="005623E3" w:rsidRPr="0073141F" w:rsidRDefault="005623E3" w:rsidP="005623E3">
      <w:pPr>
        <w:pStyle w:val="ListParagraph"/>
        <w:numPr>
          <w:ilvl w:val="2"/>
          <w:numId w:val="18"/>
        </w:numPr>
        <w:jc w:val="both"/>
        <w:rPr>
          <w:lang w:val="sv-SE" w:eastAsia="zh-CN"/>
        </w:rPr>
      </w:pPr>
      <w:r w:rsidRPr="0073141F">
        <w:rPr>
          <w:lang w:val="en-US"/>
        </w:rPr>
        <w:t xml:space="preserve">TE transmits set A beams. </w:t>
      </w:r>
    </w:p>
    <w:p w14:paraId="4B442AEE" w14:textId="77777777" w:rsidR="005623E3" w:rsidRPr="0073141F" w:rsidRDefault="005623E3" w:rsidP="005623E3">
      <w:pPr>
        <w:pStyle w:val="ListParagraph"/>
        <w:numPr>
          <w:ilvl w:val="2"/>
          <w:numId w:val="18"/>
        </w:numPr>
        <w:jc w:val="both"/>
        <w:rPr>
          <w:lang w:val="sv-SE" w:eastAsia="zh-CN"/>
        </w:rPr>
      </w:pPr>
      <w:r w:rsidRPr="0073141F">
        <w:rPr>
          <w:lang w:val="en-US"/>
        </w:rPr>
        <w:lastRenderedPageBreak/>
        <w:t xml:space="preserve">UE reports measured RSRP of all beams of set A. </w:t>
      </w:r>
    </w:p>
    <w:p w14:paraId="112FBE70" w14:textId="77777777" w:rsidR="005623E3" w:rsidRPr="0073141F" w:rsidRDefault="005623E3" w:rsidP="005623E3">
      <w:pPr>
        <w:pStyle w:val="ListParagraph"/>
        <w:numPr>
          <w:ilvl w:val="1"/>
          <w:numId w:val="18"/>
        </w:numPr>
        <w:rPr>
          <w:lang w:val="sv-SE" w:eastAsia="zh-CN"/>
        </w:rPr>
      </w:pPr>
      <w:r w:rsidRPr="0073141F">
        <w:rPr>
          <w:lang w:val="sv-SE" w:eastAsia="zh-CN"/>
        </w:rPr>
        <w:t>Setp 2: TE compares the measured RSRP of the strongest beam and the maximum RSRP of top K predicted beam.</w:t>
      </w:r>
    </w:p>
    <w:p w14:paraId="6FA97739" w14:textId="77777777" w:rsidR="005623E3" w:rsidRDefault="005623E3" w:rsidP="005623E3">
      <w:pPr>
        <w:jc w:val="center"/>
        <w:rPr>
          <w:lang w:val="en-US" w:eastAsia="zh-CN"/>
        </w:rPr>
      </w:pPr>
    </w:p>
    <w:p w14:paraId="534FA9CF" w14:textId="77777777" w:rsidR="005623E3" w:rsidRDefault="005623E3" w:rsidP="005623E3">
      <w:pPr>
        <w:jc w:val="center"/>
        <w:rPr>
          <w:lang w:val="en-US" w:eastAsia="zh-CN"/>
        </w:rPr>
      </w:pPr>
      <w:r>
        <w:rPr>
          <w:noProof/>
          <w:lang w:val="en-US" w:eastAsia="zh-CN"/>
        </w:rPr>
        <w:drawing>
          <wp:inline distT="0" distB="0" distL="0" distR="0" wp14:anchorId="0E3D0207" wp14:editId="3356BC2D">
            <wp:extent cx="4507439" cy="1414883"/>
            <wp:effectExtent l="0" t="0" r="7620" b="0"/>
            <wp:docPr id="1410799333"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799333" name="Picture 4"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27616" cy="1421216"/>
                    </a:xfrm>
                    <a:prstGeom prst="rect">
                      <a:avLst/>
                    </a:prstGeom>
                    <a:noFill/>
                  </pic:spPr>
                </pic:pic>
              </a:graphicData>
            </a:graphic>
          </wp:inline>
        </w:drawing>
      </w:r>
    </w:p>
    <w:p w14:paraId="5145D8D1" w14:textId="67B1AE79" w:rsidR="005623E3" w:rsidRPr="0003661F" w:rsidRDefault="005623E3" w:rsidP="0003661F">
      <w:pPr>
        <w:jc w:val="center"/>
        <w:rPr>
          <w:lang w:val="en-US" w:eastAsia="zh-CN"/>
        </w:rPr>
      </w:pPr>
      <w:r>
        <w:rPr>
          <w:rFonts w:hint="eastAsia"/>
          <w:lang w:val="en-US" w:eastAsia="zh-CN"/>
        </w:rPr>
        <w:t xml:space="preserve">Figure </w:t>
      </w:r>
      <w:r w:rsidR="0003661F">
        <w:rPr>
          <w:rFonts w:hint="eastAsia"/>
          <w:lang w:val="en-US" w:eastAsia="zh-CN"/>
        </w:rPr>
        <w:t>1</w:t>
      </w:r>
      <w:r>
        <w:rPr>
          <w:rFonts w:hint="eastAsia"/>
          <w:lang w:val="en-US" w:eastAsia="zh-CN"/>
        </w:rPr>
        <w:t xml:space="preserve">: </w:t>
      </w:r>
      <w:r w:rsidR="009C10D3">
        <w:rPr>
          <w:rFonts w:hint="eastAsia"/>
          <w:lang w:val="en-US" w:eastAsia="zh-CN"/>
        </w:rPr>
        <w:t>High-level t</w:t>
      </w:r>
      <w:r w:rsidRPr="007E140A">
        <w:rPr>
          <w:lang w:val="en-US" w:eastAsia="zh-CN"/>
        </w:rPr>
        <w:t xml:space="preserve">est </w:t>
      </w:r>
      <w:r w:rsidR="009C10D3">
        <w:rPr>
          <w:rFonts w:hint="eastAsia"/>
          <w:lang w:val="en-US" w:eastAsia="zh-CN"/>
        </w:rPr>
        <w:t>procedure</w:t>
      </w:r>
      <w:r w:rsidRPr="007E140A">
        <w:rPr>
          <w:lang w:val="en-US" w:eastAsia="zh-CN"/>
        </w:rPr>
        <w:t xml:space="preserve"> for AI/ML BM-case 1</w:t>
      </w:r>
    </w:p>
    <w:p w14:paraId="508564D9" w14:textId="7FBAC4AC" w:rsidR="005623E3" w:rsidRDefault="005623E3" w:rsidP="000701AF">
      <w:pPr>
        <w:rPr>
          <w:lang w:eastAsia="zh-CN"/>
        </w:rPr>
      </w:pPr>
      <w:r>
        <w:rPr>
          <w:rFonts w:hint="eastAsia"/>
          <w:lang w:eastAsia="zh-CN"/>
        </w:rPr>
        <w:t xml:space="preserve">In </w:t>
      </w:r>
      <w:r>
        <w:rPr>
          <w:lang w:eastAsia="zh-CN"/>
        </w:rPr>
        <w:t>addition</w:t>
      </w:r>
      <w:r>
        <w:rPr>
          <w:rFonts w:hint="eastAsia"/>
          <w:lang w:eastAsia="zh-CN"/>
        </w:rPr>
        <w:t>, i</w:t>
      </w:r>
      <w:r>
        <w:t>t is essential to randomize the transmission of setA beams during step1 of progress</w:t>
      </w:r>
      <w:r>
        <w:rPr>
          <w:rFonts w:eastAsia="Yu Gothic" w:hint="eastAsia"/>
          <w:lang w:eastAsia="ja-JP"/>
        </w:rPr>
        <w:t xml:space="preserve"> </w:t>
      </w:r>
      <w:r>
        <w:t xml:space="preserve">B of Figure </w:t>
      </w:r>
      <w:r w:rsidR="0003661F">
        <w:rPr>
          <w:rFonts w:hint="eastAsia"/>
          <w:lang w:eastAsia="zh-CN"/>
        </w:rPr>
        <w:t>1</w:t>
      </w:r>
      <w:r>
        <w:t xml:space="preserve"> to properly test UE’s AI-ML model. </w:t>
      </w:r>
    </w:p>
    <w:p w14:paraId="287AAFC0" w14:textId="6A08A961" w:rsidR="005623E3" w:rsidRDefault="000701AF" w:rsidP="00115DC8">
      <w:pPr>
        <w:jc w:val="both"/>
      </w:pPr>
      <w:r>
        <w:rPr>
          <w:lang w:eastAsia="zh-CN"/>
        </w:rPr>
        <w:t>Additionally</w:t>
      </w:r>
      <w:r>
        <w:rPr>
          <w:rFonts w:hint="eastAsia"/>
          <w:lang w:eastAsia="zh-CN"/>
        </w:rPr>
        <w:t>, i</w:t>
      </w:r>
      <w:r w:rsidR="005623E3">
        <w:t xml:space="preserve">f the transmission of setA beams is not randomized during measurement step of progressB, UE can simply inform TE that its top-1 strongest beam is same as its top-1 predicted beam of progressA. UE does not even need to measure the beams to predict it. However, UE won’t be able to </w:t>
      </w:r>
      <w:r w:rsidR="005623E3">
        <w:rPr>
          <w:rFonts w:eastAsia="Yu Gothic" w:hint="eastAsia"/>
          <w:lang w:eastAsia="ja-JP"/>
        </w:rPr>
        <w:t>cheat the test like this</w:t>
      </w:r>
      <w:r w:rsidR="0049676E">
        <w:rPr>
          <w:rFonts w:eastAsiaTheme="minorEastAsia" w:hint="eastAsia"/>
          <w:lang w:eastAsia="zh-CN"/>
        </w:rPr>
        <w:t xml:space="preserve"> </w:t>
      </w:r>
      <w:r w:rsidR="005623E3">
        <w:t>if the transmission of setA beams is randomized during measurement step of progressB.</w:t>
      </w:r>
    </w:p>
    <w:p w14:paraId="05B52734" w14:textId="081895DF" w:rsidR="005623E3" w:rsidRDefault="005623E3" w:rsidP="005623E3">
      <w:pPr>
        <w:jc w:val="both"/>
        <w:rPr>
          <w:lang w:val="sv-SE" w:eastAsia="zh-CN"/>
        </w:rPr>
      </w:pPr>
      <w:r>
        <w:rPr>
          <w:rFonts w:hint="eastAsia"/>
          <w:lang w:val="sv-SE" w:eastAsia="zh-CN"/>
        </w:rPr>
        <w:t xml:space="preserve">Based on </w:t>
      </w:r>
      <w:r>
        <w:rPr>
          <w:lang w:val="sv-SE" w:eastAsia="zh-CN"/>
        </w:rPr>
        <w:t xml:space="preserve">the </w:t>
      </w:r>
      <w:r>
        <w:rPr>
          <w:rFonts w:hint="eastAsia"/>
          <w:lang w:val="sv-SE" w:eastAsia="zh-CN"/>
        </w:rPr>
        <w:t xml:space="preserve">illustration of </w:t>
      </w:r>
      <w:r>
        <w:rPr>
          <w:lang w:val="sv-SE" w:eastAsia="zh-CN"/>
        </w:rPr>
        <w:t xml:space="preserve">the </w:t>
      </w:r>
      <w:r>
        <w:rPr>
          <w:rFonts w:hint="eastAsia"/>
          <w:lang w:val="sv-SE" w:eastAsia="zh-CN"/>
        </w:rPr>
        <w:t>test steps, we have the following observation.</w:t>
      </w:r>
    </w:p>
    <w:p w14:paraId="11ADB030" w14:textId="5046A3B6" w:rsidR="005623E3" w:rsidRPr="007F586A" w:rsidRDefault="005623E3" w:rsidP="005623E3">
      <w:pPr>
        <w:jc w:val="both"/>
        <w:rPr>
          <w:b/>
          <w:bCs/>
          <w:lang w:val="sv-SE" w:eastAsia="zh-CN"/>
        </w:rPr>
      </w:pPr>
      <w:r w:rsidRPr="007F586A">
        <w:rPr>
          <w:rFonts w:hint="eastAsia"/>
          <w:b/>
          <w:bCs/>
          <w:lang w:val="sv-SE" w:eastAsia="zh-CN"/>
        </w:rPr>
        <w:t xml:space="preserve">Observation </w:t>
      </w:r>
      <w:r w:rsidR="00AE0E35">
        <w:rPr>
          <w:rFonts w:hint="eastAsia"/>
          <w:b/>
          <w:bCs/>
          <w:lang w:val="sv-SE" w:eastAsia="zh-CN"/>
        </w:rPr>
        <w:t>1</w:t>
      </w:r>
      <w:r w:rsidRPr="007F586A">
        <w:rPr>
          <w:rFonts w:hint="eastAsia"/>
          <w:b/>
          <w:bCs/>
          <w:lang w:val="sv-SE" w:eastAsia="zh-CN"/>
        </w:rPr>
        <w:t xml:space="preserve">: The key </w:t>
      </w:r>
      <w:r w:rsidRPr="007F586A">
        <w:rPr>
          <w:b/>
          <w:bCs/>
          <w:lang w:val="sv-SE" w:eastAsia="zh-CN"/>
        </w:rPr>
        <w:t>requirements</w:t>
      </w:r>
      <w:r w:rsidRPr="007F586A">
        <w:rPr>
          <w:rFonts w:hint="eastAsia"/>
          <w:b/>
          <w:bCs/>
          <w:lang w:val="sv-SE" w:eastAsia="zh-CN"/>
        </w:rPr>
        <w:t xml:space="preserve"> for AI/ML BM test setup are listed following:</w:t>
      </w:r>
    </w:p>
    <w:p w14:paraId="4F4CE10D" w14:textId="77777777" w:rsidR="005623E3" w:rsidRPr="007F586A" w:rsidRDefault="005623E3" w:rsidP="005623E3">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#1: Channel model in the test</w:t>
      </w:r>
    </w:p>
    <w:p w14:paraId="536291BA" w14:textId="5E56014C" w:rsidR="005623E3" w:rsidRPr="00115DC8" w:rsidRDefault="0049676E" w:rsidP="00115DC8">
      <w:pPr>
        <w:pStyle w:val="ListParagraph"/>
        <w:numPr>
          <w:ilvl w:val="1"/>
          <w:numId w:val="20"/>
        </w:numPr>
        <w:rPr>
          <w:b/>
          <w:bCs/>
          <w:lang w:val="sv-SE" w:eastAsia="zh-CN"/>
        </w:rPr>
      </w:pPr>
      <w:r>
        <w:rPr>
          <w:rFonts w:hint="eastAsia"/>
          <w:b/>
          <w:bCs/>
          <w:lang w:val="sv-SE" w:eastAsia="zh-CN"/>
        </w:rPr>
        <w:t>T</w:t>
      </w:r>
      <w:r w:rsidRPr="0049676E">
        <w:rPr>
          <w:b/>
          <w:bCs/>
          <w:lang w:val="sv-SE" w:eastAsia="zh-CN"/>
        </w:rPr>
        <w:t>he test should reflect performance in the field</w:t>
      </w:r>
      <w:r>
        <w:rPr>
          <w:rFonts w:hint="eastAsia"/>
          <w:b/>
          <w:bCs/>
          <w:lang w:val="sv-SE" w:eastAsia="zh-CN"/>
        </w:rPr>
        <w:t xml:space="preserve">. Hence, </w:t>
      </w:r>
      <w:r w:rsidR="005623E3" w:rsidRPr="00115DC8">
        <w:rPr>
          <w:b/>
          <w:bCs/>
          <w:lang w:val="sv-SE" w:eastAsia="zh-CN"/>
        </w:rPr>
        <w:t>CDL or simplified CDL to properly verify beam management performance.</w:t>
      </w:r>
    </w:p>
    <w:p w14:paraId="077D7CE4" w14:textId="77777777" w:rsidR="005623E3" w:rsidRPr="007F586A" w:rsidRDefault="005623E3" w:rsidP="005623E3">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2</w:t>
      </w:r>
      <w:r w:rsidRPr="007F586A">
        <w:rPr>
          <w:b/>
          <w:bCs/>
          <w:lang w:val="sv-SE" w:eastAsia="zh-CN"/>
        </w:rPr>
        <w:t>:</w:t>
      </w:r>
      <w:r w:rsidRPr="007F586A">
        <w:rPr>
          <w:rFonts w:hint="eastAsia"/>
          <w:b/>
          <w:bCs/>
          <w:lang w:val="sv-SE" w:eastAsia="zh-CN"/>
        </w:rPr>
        <w:t xml:space="preserve"> </w:t>
      </w:r>
      <w:r w:rsidRPr="007F586A">
        <w:rPr>
          <w:b/>
          <w:bCs/>
          <w:lang w:val="sv-SE" w:eastAsia="zh-CN"/>
        </w:rPr>
        <w:t>Avoid the cheating</w:t>
      </w:r>
    </w:p>
    <w:p w14:paraId="742CF504" w14:textId="2252261F" w:rsidR="005623E3" w:rsidRPr="007F586A" w:rsidRDefault="005623E3" w:rsidP="005623E3">
      <w:pPr>
        <w:pStyle w:val="ListParagraph"/>
        <w:numPr>
          <w:ilvl w:val="1"/>
          <w:numId w:val="20"/>
        </w:numPr>
        <w:jc w:val="both"/>
        <w:rPr>
          <w:b/>
          <w:bCs/>
          <w:lang w:val="sv-SE" w:eastAsia="zh-CN"/>
        </w:rPr>
      </w:pPr>
      <w:r w:rsidRPr="007F586A">
        <w:rPr>
          <w:b/>
          <w:bCs/>
          <w:lang w:val="sv-SE" w:eastAsia="zh-CN"/>
        </w:rPr>
        <w:t xml:space="preserve">Progress A: </w:t>
      </w:r>
      <w:r w:rsidR="0097238A">
        <w:rPr>
          <w:rFonts w:hint="eastAsia"/>
          <w:b/>
          <w:bCs/>
          <w:lang w:val="sv-SE" w:eastAsia="zh-CN"/>
        </w:rPr>
        <w:t>Model</w:t>
      </w:r>
      <w:r w:rsidR="0097238A" w:rsidRPr="007F586A">
        <w:rPr>
          <w:b/>
          <w:bCs/>
          <w:lang w:val="sv-SE" w:eastAsia="zh-CN"/>
        </w:rPr>
        <w:t xml:space="preserve"> </w:t>
      </w:r>
      <w:r w:rsidRPr="007F586A">
        <w:rPr>
          <w:b/>
          <w:bCs/>
          <w:lang w:val="sv-SE" w:eastAsia="zh-CN"/>
        </w:rPr>
        <w:t xml:space="preserve">training for Set A’s is generated with channel parameters #1. Set B in UE measurement should have enough randomness compared to Set A’. </w:t>
      </w:r>
    </w:p>
    <w:p w14:paraId="7BC09183" w14:textId="289A8DD7" w:rsidR="005623E3" w:rsidRPr="007F586A" w:rsidRDefault="005623E3" w:rsidP="005623E3">
      <w:pPr>
        <w:pStyle w:val="ListParagraph"/>
        <w:numPr>
          <w:ilvl w:val="1"/>
          <w:numId w:val="20"/>
        </w:numPr>
        <w:jc w:val="both"/>
        <w:rPr>
          <w:b/>
          <w:bCs/>
          <w:lang w:val="sv-SE" w:eastAsia="zh-CN"/>
        </w:rPr>
      </w:pPr>
      <w:r w:rsidRPr="007F586A">
        <w:rPr>
          <w:b/>
          <w:bCs/>
          <w:lang w:val="sv-SE" w:eastAsia="zh-CN"/>
        </w:rPr>
        <w:t xml:space="preserve">Progress B: Set A is generated to make sure </w:t>
      </w:r>
      <w:r>
        <w:rPr>
          <w:b/>
          <w:bCs/>
          <w:lang w:val="sv-SE" w:eastAsia="zh-CN"/>
        </w:rPr>
        <w:t xml:space="preserve">to </w:t>
      </w:r>
      <w:r w:rsidRPr="007F586A">
        <w:rPr>
          <w:b/>
          <w:bCs/>
          <w:lang w:val="sv-SE" w:eastAsia="zh-CN"/>
        </w:rPr>
        <w:t xml:space="preserve">use the same parameters (initial phase, angular spread, delay spread) as the </w:t>
      </w:r>
      <w:r w:rsidRPr="007F586A">
        <w:rPr>
          <w:rFonts w:hint="eastAsia"/>
          <w:b/>
          <w:bCs/>
          <w:lang w:val="sv-SE" w:eastAsia="zh-CN"/>
        </w:rPr>
        <w:t xml:space="preserve">Set B in </w:t>
      </w:r>
      <w:r>
        <w:rPr>
          <w:b/>
          <w:bCs/>
          <w:lang w:val="sv-SE" w:eastAsia="zh-CN"/>
        </w:rPr>
        <w:t xml:space="preserve">the </w:t>
      </w:r>
      <w:r w:rsidRPr="007F586A">
        <w:rPr>
          <w:b/>
          <w:bCs/>
          <w:lang w:val="sv-SE" w:eastAsia="zh-CN"/>
        </w:rPr>
        <w:t>Progress A measurement step.</w:t>
      </w:r>
      <w:r w:rsidRPr="007F586A">
        <w:rPr>
          <w:rFonts w:hint="eastAsia"/>
          <w:b/>
          <w:bCs/>
          <w:lang w:val="sv-SE" w:eastAsia="zh-CN"/>
        </w:rPr>
        <w:t xml:space="preserve"> </w:t>
      </w:r>
      <w:r w:rsidRPr="007F586A">
        <w:rPr>
          <w:b/>
          <w:bCs/>
          <w:lang w:val="sv-SE" w:eastAsia="zh-CN"/>
        </w:rPr>
        <w:t xml:space="preserve">NW antenna/beam configurations for </w:t>
      </w:r>
      <w:r w:rsidRPr="007F586A">
        <w:rPr>
          <w:rFonts w:hint="eastAsia"/>
          <w:b/>
          <w:bCs/>
          <w:lang w:val="sv-SE" w:eastAsia="zh-CN"/>
        </w:rPr>
        <w:t>S</w:t>
      </w:r>
      <w:r w:rsidRPr="007F586A">
        <w:rPr>
          <w:b/>
          <w:bCs/>
          <w:lang w:val="sv-SE" w:eastAsia="zh-CN"/>
        </w:rPr>
        <w:t xml:space="preserve">et A and </w:t>
      </w:r>
      <w:r w:rsidRPr="007F586A">
        <w:rPr>
          <w:rFonts w:hint="eastAsia"/>
          <w:b/>
          <w:bCs/>
          <w:lang w:val="sv-SE" w:eastAsia="zh-CN"/>
        </w:rPr>
        <w:t>S</w:t>
      </w:r>
      <w:r w:rsidRPr="007F586A">
        <w:rPr>
          <w:b/>
          <w:bCs/>
          <w:lang w:val="sv-SE" w:eastAsia="zh-CN"/>
        </w:rPr>
        <w:t xml:space="preserve">et B </w:t>
      </w:r>
      <w:r>
        <w:rPr>
          <w:rFonts w:hint="eastAsia"/>
          <w:b/>
          <w:bCs/>
          <w:lang w:val="sv-SE" w:eastAsia="zh-CN"/>
        </w:rPr>
        <w:t>should be</w:t>
      </w:r>
      <w:r w:rsidRPr="007F586A">
        <w:rPr>
          <w:b/>
          <w:bCs/>
          <w:lang w:val="sv-SE" w:eastAsia="zh-CN"/>
        </w:rPr>
        <w:t xml:space="preserve"> deterministic.</w:t>
      </w:r>
      <w:r>
        <w:rPr>
          <w:rFonts w:hint="eastAsia"/>
          <w:b/>
          <w:bCs/>
          <w:lang w:val="sv-SE" w:eastAsia="zh-CN"/>
        </w:rPr>
        <w:t xml:space="preserve"> </w:t>
      </w:r>
      <w:r w:rsidRPr="00586B01">
        <w:rPr>
          <w:b/>
          <w:bCs/>
        </w:rPr>
        <w:t>For some prediction metrics (e.g., option 2 and 3), UE can pass the test without actual measurement if TE does not randomize the transmission of its beams.</w:t>
      </w:r>
      <w:r>
        <w:rPr>
          <w:rFonts w:hint="eastAsia"/>
          <w:b/>
          <w:bCs/>
          <w:lang w:val="sv-SE" w:eastAsia="zh-CN"/>
        </w:rPr>
        <w:t xml:space="preserve"> </w:t>
      </w:r>
    </w:p>
    <w:p w14:paraId="259B408F" w14:textId="77777777" w:rsidR="005623E3" w:rsidRPr="007F586A" w:rsidRDefault="005623E3" w:rsidP="005623E3">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3</w:t>
      </w:r>
      <w:r w:rsidRPr="007F586A">
        <w:rPr>
          <w:rFonts w:hint="eastAsia"/>
          <w:b/>
          <w:bCs/>
          <w:lang w:val="sv-SE" w:eastAsia="zh-CN"/>
        </w:rPr>
        <w:t xml:space="preserve">: Support the beam </w:t>
      </w:r>
      <w:r w:rsidRPr="007F586A">
        <w:rPr>
          <w:b/>
          <w:bCs/>
          <w:lang w:val="sv-SE" w:eastAsia="zh-CN"/>
        </w:rPr>
        <w:t>number</w:t>
      </w:r>
      <w:r w:rsidRPr="007F586A">
        <w:rPr>
          <w:rFonts w:hint="eastAsia"/>
          <w:b/>
          <w:bCs/>
          <w:lang w:val="sv-SE" w:eastAsia="zh-CN"/>
        </w:rPr>
        <w:t xml:space="preserve"> of Set A</w:t>
      </w:r>
    </w:p>
    <w:p w14:paraId="59F260AE" w14:textId="1C97CD58" w:rsidR="00681E65" w:rsidRPr="00F0527E" w:rsidRDefault="005623E3" w:rsidP="00F0527E">
      <w:pPr>
        <w:pStyle w:val="ListParagraph"/>
        <w:numPr>
          <w:ilvl w:val="1"/>
          <w:numId w:val="20"/>
        </w:numPr>
        <w:jc w:val="both"/>
        <w:rPr>
          <w:b/>
          <w:bCs/>
          <w:lang w:val="sv-SE" w:eastAsia="zh-CN"/>
        </w:rPr>
      </w:pPr>
      <w:r w:rsidRPr="007F586A">
        <w:rPr>
          <w:rFonts w:hint="eastAsia"/>
          <w:b/>
          <w:bCs/>
          <w:lang w:val="sv-SE" w:eastAsia="zh-CN"/>
        </w:rPr>
        <w:t xml:space="preserve">TE needs to support </w:t>
      </w:r>
      <w:r w:rsidRPr="007F586A">
        <w:rPr>
          <w:b/>
          <w:bCs/>
          <w:lang w:val="sv-SE" w:eastAsia="zh-CN"/>
        </w:rPr>
        <w:t>Set A for ground truth</w:t>
      </w:r>
      <w:r w:rsidRPr="007F586A">
        <w:rPr>
          <w:rFonts w:hint="eastAsia"/>
          <w:b/>
          <w:bCs/>
          <w:lang w:val="sv-SE" w:eastAsia="zh-CN"/>
        </w:rPr>
        <w:t xml:space="preserve"> </w:t>
      </w:r>
      <w:r w:rsidRPr="007F586A">
        <w:rPr>
          <w:b/>
          <w:bCs/>
          <w:lang w:val="sv-SE" w:eastAsia="zh-CN"/>
        </w:rPr>
        <w:t>verification.</w:t>
      </w:r>
    </w:p>
    <w:p w14:paraId="7309554D" w14:textId="736F6200" w:rsidR="00681E65" w:rsidRDefault="00681E65" w:rsidP="00681E65">
      <w:pPr>
        <w:keepNext/>
        <w:keepLines/>
        <w:spacing w:before="180"/>
        <w:outlineLvl w:val="1"/>
        <w:rPr>
          <w:sz w:val="28"/>
          <w:szCs w:val="18"/>
          <w:lang w:val="sv-SE" w:eastAsia="zh-CN"/>
        </w:rPr>
      </w:pPr>
      <w:r w:rsidRPr="00AE2AF7">
        <w:rPr>
          <w:sz w:val="28"/>
          <w:szCs w:val="18"/>
          <w:lang w:val="sv-SE" w:eastAsia="zh-CN"/>
        </w:rPr>
        <w:t>2.</w:t>
      </w:r>
      <w:r w:rsidR="00F0527E">
        <w:rPr>
          <w:rFonts w:hint="eastAsia"/>
          <w:sz w:val="28"/>
          <w:szCs w:val="18"/>
          <w:lang w:val="sv-SE" w:eastAsia="zh-CN"/>
        </w:rPr>
        <w:t>2 Multiple AoA test setup with enhanced IFF (eIFF) system</w:t>
      </w:r>
    </w:p>
    <w:p w14:paraId="002B0492" w14:textId="2F4E2C7B" w:rsidR="004D1A41" w:rsidRPr="004D7E9A" w:rsidRDefault="004D1A41" w:rsidP="004D7E9A">
      <w:pPr>
        <w:jc w:val="both"/>
        <w:rPr>
          <w:lang w:eastAsia="zh-CN"/>
        </w:rPr>
      </w:pPr>
      <w:r w:rsidRPr="003074F2">
        <w:rPr>
          <w:lang w:eastAsia="zh-CN"/>
        </w:rPr>
        <w:t xml:space="preserve">FR2 RRM test setup eIFF </w:t>
      </w:r>
      <w:r w:rsidRPr="0073141F">
        <w:rPr>
          <w:lang w:eastAsia="zh-CN"/>
        </w:rPr>
        <w:t xml:space="preserve">was </w:t>
      </w:r>
      <w:r w:rsidR="00E11B29">
        <w:rPr>
          <w:rFonts w:hint="eastAsia"/>
          <w:lang w:eastAsia="zh-CN"/>
        </w:rPr>
        <w:t xml:space="preserve">agreed as the </w:t>
      </w:r>
      <w:r w:rsidR="004D7E9A">
        <w:rPr>
          <w:rFonts w:hint="eastAsia"/>
          <w:lang w:eastAsia="zh-CN"/>
        </w:rPr>
        <w:t>baseline</w:t>
      </w:r>
      <w:r w:rsidRPr="0073141F">
        <w:rPr>
          <w:lang w:eastAsia="zh-CN"/>
        </w:rPr>
        <w:t xml:space="preserve"> to verify the AI/ML beam management</w:t>
      </w:r>
      <w:r w:rsidR="004D7E9A">
        <w:rPr>
          <w:rFonts w:hint="eastAsia"/>
          <w:lang w:eastAsia="zh-CN"/>
        </w:rPr>
        <w:t xml:space="preserve"> [1]</w:t>
      </w:r>
      <w:r w:rsidRPr="0073141F">
        <w:rPr>
          <w:lang w:eastAsia="zh-CN"/>
        </w:rPr>
        <w:t xml:space="preserve">. </w:t>
      </w:r>
      <w:r>
        <w:rPr>
          <w:rFonts w:hint="eastAsia"/>
          <w:lang w:eastAsia="zh-CN"/>
        </w:rPr>
        <w:t xml:space="preserve">As </w:t>
      </w:r>
      <w:r>
        <w:rPr>
          <w:lang w:eastAsia="zh-CN"/>
        </w:rPr>
        <w:t>shown</w:t>
      </w:r>
      <w:r>
        <w:rPr>
          <w:rFonts w:hint="eastAsia"/>
          <w:lang w:eastAsia="zh-CN"/>
        </w:rPr>
        <w:t xml:space="preserve"> in Figure </w:t>
      </w:r>
      <w:r w:rsidR="004D7E9A">
        <w:rPr>
          <w:rFonts w:hint="eastAsia"/>
          <w:lang w:eastAsia="zh-CN"/>
        </w:rPr>
        <w:t>2</w:t>
      </w:r>
      <w:r>
        <w:rPr>
          <w:rFonts w:hint="eastAsia"/>
          <w:lang w:eastAsia="zh-CN"/>
        </w:rPr>
        <w:t xml:space="preserve">, </w:t>
      </w:r>
      <w:r w:rsidRPr="007E1452">
        <w:rPr>
          <w:lang w:eastAsia="zh-CN"/>
        </w:rPr>
        <w:t>there</w:t>
      </w:r>
      <w:r w:rsidRPr="007E1452">
        <w:rPr>
          <w:rFonts w:hint="eastAsia"/>
          <w:lang w:eastAsia="zh-CN"/>
        </w:rPr>
        <w:t xml:space="preserve"> are 4 physical probes in the current FR2 RRM test setup. </w:t>
      </w:r>
      <w:r>
        <w:rPr>
          <w:rFonts w:hint="eastAsia"/>
          <w:lang w:eastAsia="zh-CN"/>
        </w:rPr>
        <w:t xml:space="preserve">These 4 probes can </w:t>
      </w:r>
      <w:r>
        <w:rPr>
          <w:lang w:eastAsia="zh-CN"/>
        </w:rPr>
        <w:t>transmit</w:t>
      </w:r>
      <w:r>
        <w:rPr>
          <w:rFonts w:hint="eastAsia"/>
          <w:lang w:eastAsia="zh-CN"/>
        </w:rPr>
        <w:t xml:space="preserve"> power </w:t>
      </w:r>
      <w:r>
        <w:rPr>
          <w:lang w:eastAsia="zh-CN"/>
        </w:rPr>
        <w:t>simultaneously</w:t>
      </w:r>
      <w:r>
        <w:rPr>
          <w:rFonts w:hint="eastAsia"/>
          <w:lang w:eastAsia="zh-CN"/>
        </w:rPr>
        <w:t xml:space="preserve"> with different </w:t>
      </w:r>
      <w:r>
        <w:rPr>
          <w:lang w:eastAsia="zh-CN"/>
        </w:rPr>
        <w:t>amplitude</w:t>
      </w:r>
      <w:r>
        <w:rPr>
          <w:rFonts w:hint="eastAsia"/>
          <w:lang w:eastAsia="zh-CN"/>
        </w:rPr>
        <w:t xml:space="preserve"> and phase. Therefore, t</w:t>
      </w:r>
      <w:r w:rsidRPr="007E1452">
        <w:rPr>
          <w:rFonts w:hint="eastAsia"/>
          <w:lang w:eastAsia="zh-CN"/>
        </w:rPr>
        <w:t xml:space="preserve">he </w:t>
      </w:r>
      <w:r w:rsidRPr="007E1452">
        <w:rPr>
          <w:lang w:eastAsia="zh-CN"/>
        </w:rPr>
        <w:t>combination</w:t>
      </w:r>
      <w:r w:rsidRPr="007E1452">
        <w:rPr>
          <w:rFonts w:hint="eastAsia"/>
          <w:lang w:eastAsia="zh-CN"/>
        </w:rPr>
        <w:t xml:space="preserve"> of 4 probes can be considered to emulate </w:t>
      </w:r>
      <w:r>
        <w:rPr>
          <w:rFonts w:hint="eastAsia"/>
          <w:lang w:eastAsia="zh-CN"/>
        </w:rPr>
        <w:t>a multiple-AoAs test environment</w:t>
      </w:r>
      <w:r w:rsidRPr="007E1452">
        <w:rPr>
          <w:rFonts w:hint="eastAsia"/>
          <w:lang w:eastAsia="zh-CN"/>
        </w:rPr>
        <w:t>.</w:t>
      </w:r>
      <w:r>
        <w:rPr>
          <w:rFonts w:hint="eastAsia"/>
          <w:lang w:val="en-US" w:eastAsia="zh-CN"/>
        </w:rPr>
        <w:t xml:space="preserve"> Hence t</w:t>
      </w:r>
      <w:r w:rsidRPr="0073141F">
        <w:rPr>
          <w:rFonts w:hint="eastAsia"/>
          <w:lang w:val="en-US" w:eastAsia="zh-CN"/>
        </w:rPr>
        <w:t xml:space="preserve">he </w:t>
      </w:r>
      <w:r>
        <w:rPr>
          <w:rFonts w:hint="eastAsia"/>
          <w:lang w:val="en-US" w:eastAsia="zh-CN"/>
        </w:rPr>
        <w:t xml:space="preserve">eIFF </w:t>
      </w:r>
      <w:r w:rsidRPr="0073141F">
        <w:rPr>
          <w:rFonts w:hint="eastAsia"/>
          <w:lang w:val="en-US" w:eastAsia="zh-CN"/>
        </w:rPr>
        <w:t xml:space="preserve">multiple AoAs/Probes setup can be </w:t>
      </w:r>
      <w:r>
        <w:rPr>
          <w:rFonts w:hint="eastAsia"/>
          <w:lang w:val="en-US" w:eastAsia="zh-CN"/>
        </w:rPr>
        <w:t>used</w:t>
      </w:r>
      <w:r w:rsidRPr="0073141F">
        <w:rPr>
          <w:rFonts w:hint="eastAsia"/>
          <w:lang w:val="en-US" w:eastAsia="zh-CN"/>
        </w:rPr>
        <w:t xml:space="preserve"> </w:t>
      </w:r>
      <w:r>
        <w:rPr>
          <w:rFonts w:hint="eastAsia"/>
          <w:lang w:val="en-US" w:eastAsia="zh-CN"/>
        </w:rPr>
        <w:t xml:space="preserve">with </w:t>
      </w:r>
      <w:r w:rsidRPr="0073141F">
        <w:rPr>
          <w:lang w:val="en-US" w:eastAsia="zh-CN"/>
        </w:rPr>
        <w:t>simplified</w:t>
      </w:r>
      <w:r w:rsidRPr="0073141F">
        <w:rPr>
          <w:rFonts w:hint="eastAsia"/>
          <w:lang w:val="en-US" w:eastAsia="zh-CN"/>
        </w:rPr>
        <w:t xml:space="preserve"> CDL model since there </w:t>
      </w:r>
      <w:r>
        <w:rPr>
          <w:rFonts w:hint="eastAsia"/>
          <w:lang w:val="en-US" w:eastAsia="zh-CN"/>
        </w:rPr>
        <w:t xml:space="preserve">may be </w:t>
      </w:r>
      <w:r w:rsidRPr="0073141F">
        <w:rPr>
          <w:rFonts w:hint="eastAsia"/>
          <w:lang w:val="en-US" w:eastAsia="zh-CN"/>
        </w:rPr>
        <w:t xml:space="preserve">no need to </w:t>
      </w:r>
      <w:r w:rsidRPr="0073141F">
        <w:rPr>
          <w:lang w:val="en-US" w:eastAsia="zh-CN"/>
        </w:rPr>
        <w:t>consider</w:t>
      </w:r>
      <w:r w:rsidRPr="0073141F">
        <w:rPr>
          <w:rFonts w:hint="eastAsia"/>
          <w:lang w:val="en-US" w:eastAsia="zh-CN"/>
        </w:rPr>
        <w:t xml:space="preserve"> implementing </w:t>
      </w:r>
      <w:r w:rsidRPr="0073141F">
        <w:rPr>
          <w:lang w:val="en-US" w:eastAsia="zh-CN"/>
        </w:rPr>
        <w:t>multiple</w:t>
      </w:r>
      <w:r w:rsidRPr="0073141F">
        <w:rPr>
          <w:rFonts w:hint="eastAsia"/>
          <w:lang w:val="en-US" w:eastAsia="zh-CN"/>
        </w:rPr>
        <w:t xml:space="preserve"> clusters as CDL channel model</w:t>
      </w:r>
      <w:r w:rsidR="005D7EE3">
        <w:rPr>
          <w:rFonts w:hint="eastAsia"/>
          <w:lang w:val="en-US" w:eastAsia="zh-CN"/>
        </w:rPr>
        <w:t xml:space="preserve"> for AI/ML BM testing</w:t>
      </w:r>
      <w:r w:rsidRPr="0073141F">
        <w:rPr>
          <w:rFonts w:hint="eastAsia"/>
          <w:lang w:val="en-US" w:eastAsia="zh-CN"/>
        </w:rPr>
        <w:t xml:space="preserve">. </w:t>
      </w:r>
    </w:p>
    <w:p w14:paraId="0D5AF45D" w14:textId="77777777" w:rsidR="004D1A41" w:rsidRDefault="004D1A41" w:rsidP="004D1A41">
      <w:pPr>
        <w:jc w:val="center"/>
        <w:rPr>
          <w:b/>
          <w:bCs/>
          <w:lang w:eastAsia="zh-CN"/>
        </w:rPr>
      </w:pPr>
      <w:r>
        <w:rPr>
          <w:b/>
          <w:bCs/>
          <w:noProof/>
          <w:lang w:eastAsia="zh-CN"/>
        </w:rPr>
        <w:lastRenderedPageBreak/>
        <w:drawing>
          <wp:inline distT="0" distB="0" distL="0" distR="0" wp14:anchorId="16167A4C" wp14:editId="5DE9120B">
            <wp:extent cx="2141358" cy="1332230"/>
            <wp:effectExtent l="0" t="0" r="0" b="1270"/>
            <wp:docPr id="1664262160" name="Picture 1" descr="A graphic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262160" name="Picture 1" descr="A graphic of a cell phon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3727" cy="1333704"/>
                    </a:xfrm>
                    <a:prstGeom prst="rect">
                      <a:avLst/>
                    </a:prstGeom>
                    <a:noFill/>
                  </pic:spPr>
                </pic:pic>
              </a:graphicData>
            </a:graphic>
          </wp:inline>
        </w:drawing>
      </w:r>
    </w:p>
    <w:p w14:paraId="1BDAC002" w14:textId="58F4A9B0" w:rsidR="004D1A41" w:rsidRDefault="004D1A41" w:rsidP="00995084">
      <w:pPr>
        <w:jc w:val="center"/>
        <w:rPr>
          <w:lang w:eastAsia="zh-CN"/>
        </w:rPr>
      </w:pPr>
      <w:r w:rsidRPr="007E1452">
        <w:rPr>
          <w:rFonts w:hint="eastAsia"/>
          <w:lang w:eastAsia="zh-CN"/>
        </w:rPr>
        <w:t xml:space="preserve">Figure </w:t>
      </w:r>
      <w:r w:rsidR="004D7E9A">
        <w:rPr>
          <w:rFonts w:hint="eastAsia"/>
          <w:lang w:eastAsia="zh-CN"/>
        </w:rPr>
        <w:t>2</w:t>
      </w:r>
      <w:r w:rsidRPr="007E1452">
        <w:rPr>
          <w:rFonts w:hint="eastAsia"/>
          <w:lang w:eastAsia="zh-CN"/>
        </w:rPr>
        <w:t xml:space="preserve">: An example test setup for multiple </w:t>
      </w:r>
      <w:r>
        <w:rPr>
          <w:rFonts w:hint="eastAsia"/>
          <w:lang w:eastAsia="zh-CN"/>
        </w:rPr>
        <w:t>probes</w:t>
      </w:r>
      <w:r w:rsidRPr="007E1452">
        <w:rPr>
          <w:rFonts w:hint="eastAsia"/>
          <w:lang w:eastAsia="zh-CN"/>
        </w:rPr>
        <w:t xml:space="preserve"> on top of legacy RRM test setup</w:t>
      </w:r>
    </w:p>
    <w:p w14:paraId="2BE3E0A7" w14:textId="463BFAAF" w:rsidR="00995084" w:rsidRPr="00115DC8" w:rsidDel="003074F2" w:rsidRDefault="00995084" w:rsidP="00995084">
      <w:pPr>
        <w:jc w:val="both"/>
        <w:rPr>
          <w:b/>
          <w:bCs/>
          <w:lang w:eastAsia="zh-CN"/>
        </w:rPr>
      </w:pPr>
      <w:r w:rsidRPr="0073141F">
        <w:rPr>
          <w:b/>
          <w:bCs/>
          <w:lang w:eastAsia="zh-CN"/>
        </w:rPr>
        <w:t xml:space="preserve">Observation </w:t>
      </w:r>
      <w:r w:rsidR="005D7EE3">
        <w:rPr>
          <w:rFonts w:hint="eastAsia"/>
          <w:b/>
          <w:bCs/>
          <w:lang w:eastAsia="zh-CN"/>
        </w:rPr>
        <w:t>2</w:t>
      </w:r>
      <w:r w:rsidRPr="0073141F">
        <w:rPr>
          <w:b/>
          <w:bCs/>
          <w:lang w:eastAsia="zh-CN"/>
        </w:rPr>
        <w:t>:</w:t>
      </w:r>
      <w:r>
        <w:rPr>
          <w:rFonts w:hint="eastAsia"/>
          <w:b/>
          <w:bCs/>
          <w:lang w:eastAsia="zh-CN"/>
        </w:rPr>
        <w:t xml:space="preserve"> T</w:t>
      </w:r>
      <w:r w:rsidRPr="0073141F">
        <w:rPr>
          <w:b/>
          <w:bCs/>
          <w:lang w:eastAsia="zh-CN"/>
        </w:rPr>
        <w:t>o generate Set A and Set B, multiple AoAs/probes test setup is necessary.</w:t>
      </w:r>
    </w:p>
    <w:p w14:paraId="602E39C3" w14:textId="76D09B2C" w:rsidR="00995084" w:rsidRPr="005C06FA" w:rsidRDefault="00995084" w:rsidP="00995084">
      <w:pPr>
        <w:spacing w:before="120"/>
        <w:jc w:val="both"/>
        <w:rPr>
          <w:b/>
          <w:bCs/>
          <w:lang w:val="en-US" w:eastAsia="zh-CN"/>
        </w:rPr>
      </w:pPr>
      <w:r w:rsidRPr="005C06FA">
        <w:rPr>
          <w:rFonts w:hint="eastAsia"/>
          <w:b/>
          <w:bCs/>
          <w:lang w:val="en-US" w:eastAsia="zh-CN"/>
        </w:rPr>
        <w:t xml:space="preserve">Observation </w:t>
      </w:r>
      <w:r w:rsidR="005D7EE3">
        <w:rPr>
          <w:rFonts w:hint="eastAsia"/>
          <w:b/>
          <w:bCs/>
          <w:lang w:val="en-US" w:eastAsia="zh-CN"/>
        </w:rPr>
        <w:t>3</w:t>
      </w:r>
      <w:r w:rsidRPr="005C06FA">
        <w:rPr>
          <w:rFonts w:hint="eastAsia"/>
          <w:b/>
          <w:bCs/>
          <w:lang w:val="en-US" w:eastAsia="zh-CN"/>
        </w:rPr>
        <w:t xml:space="preserve">: Using </w:t>
      </w:r>
      <w:r w:rsidRPr="005C06FA">
        <w:rPr>
          <w:b/>
          <w:bCs/>
          <w:lang w:val="en-US" w:eastAsia="zh-CN"/>
        </w:rPr>
        <w:t xml:space="preserve">Multiple AoA test setup with FR2 RRM test </w:t>
      </w:r>
      <w:r w:rsidRPr="005C06FA">
        <w:rPr>
          <w:rFonts w:hint="eastAsia"/>
          <w:b/>
          <w:bCs/>
          <w:lang w:val="en-US" w:eastAsia="zh-CN"/>
        </w:rPr>
        <w:t>can</w:t>
      </w:r>
      <w:r>
        <w:rPr>
          <w:rFonts w:hint="eastAsia"/>
          <w:b/>
          <w:bCs/>
          <w:lang w:val="en-US" w:eastAsia="zh-CN"/>
        </w:rPr>
        <w:t xml:space="preserve"> reuse</w:t>
      </w:r>
      <w:r w:rsidRPr="005C06FA">
        <w:rPr>
          <w:rFonts w:hint="eastAsia"/>
          <w:b/>
          <w:bCs/>
          <w:lang w:val="en-US" w:eastAsia="zh-CN"/>
        </w:rPr>
        <w:t xml:space="preserve"> the </w:t>
      </w:r>
      <w:r w:rsidR="00A37114" w:rsidRPr="005C06FA">
        <w:rPr>
          <w:b/>
          <w:bCs/>
          <w:lang w:val="en-US" w:eastAsia="zh-CN"/>
        </w:rPr>
        <w:t>existing FR2</w:t>
      </w:r>
      <w:r w:rsidRPr="005C06FA">
        <w:rPr>
          <w:rFonts w:hint="eastAsia"/>
          <w:b/>
          <w:bCs/>
          <w:lang w:val="en-US" w:eastAsia="zh-CN"/>
        </w:rPr>
        <w:t xml:space="preserve"> test setup to save the test cost and a </w:t>
      </w:r>
      <w:r w:rsidRPr="005C06FA">
        <w:rPr>
          <w:b/>
          <w:bCs/>
          <w:lang w:val="en-US" w:eastAsia="zh-CN"/>
        </w:rPr>
        <w:t>simplified</w:t>
      </w:r>
      <w:r w:rsidRPr="005C06FA">
        <w:rPr>
          <w:rFonts w:hint="eastAsia"/>
          <w:b/>
          <w:bCs/>
          <w:lang w:val="en-US" w:eastAsia="zh-CN"/>
        </w:rPr>
        <w:t xml:space="preserve"> CDL channel model needs to be specified.</w:t>
      </w:r>
      <w:r w:rsidR="000A1397">
        <w:rPr>
          <w:rFonts w:hint="eastAsia"/>
          <w:b/>
          <w:bCs/>
          <w:lang w:val="en-US" w:eastAsia="zh-CN"/>
        </w:rPr>
        <w:t xml:space="preserve"> </w:t>
      </w:r>
      <w:r w:rsidR="000A1397" w:rsidRPr="000A1397">
        <w:rPr>
          <w:b/>
          <w:bCs/>
          <w:lang w:val="en-US" w:eastAsia="zh-CN"/>
        </w:rPr>
        <w:t>The relative angular separation between neighboring probes is 30º, 60º, and 60º, respectively.</w:t>
      </w:r>
    </w:p>
    <w:p w14:paraId="71A0AE2E" w14:textId="1509D3AF" w:rsidR="006C0BE8" w:rsidRDefault="006C0BE8" w:rsidP="006C0BE8">
      <w:pPr>
        <w:keepNext/>
        <w:keepLines/>
        <w:spacing w:before="180"/>
        <w:outlineLvl w:val="1"/>
        <w:rPr>
          <w:sz w:val="28"/>
          <w:szCs w:val="18"/>
          <w:lang w:val="sv-SE" w:eastAsia="zh-CN"/>
        </w:rPr>
      </w:pPr>
      <w:r w:rsidRPr="00AE2AF7">
        <w:rPr>
          <w:sz w:val="28"/>
          <w:szCs w:val="18"/>
          <w:lang w:val="sv-SE" w:eastAsia="zh-CN"/>
        </w:rPr>
        <w:t>2.</w:t>
      </w:r>
      <w:r>
        <w:rPr>
          <w:rFonts w:hint="eastAsia"/>
          <w:sz w:val="28"/>
          <w:szCs w:val="18"/>
          <w:lang w:val="sv-SE" w:eastAsia="zh-CN"/>
        </w:rPr>
        <w:t xml:space="preserve">3 Simplifed </w:t>
      </w:r>
      <w:r w:rsidR="008A52C5">
        <w:rPr>
          <w:rFonts w:hint="eastAsia"/>
          <w:sz w:val="28"/>
          <w:szCs w:val="18"/>
          <w:lang w:val="sv-SE" w:eastAsia="zh-CN"/>
        </w:rPr>
        <w:t xml:space="preserve">CDL </w:t>
      </w:r>
      <w:r>
        <w:rPr>
          <w:rFonts w:hint="eastAsia"/>
          <w:sz w:val="28"/>
          <w:szCs w:val="18"/>
          <w:lang w:val="sv-SE" w:eastAsia="zh-CN"/>
        </w:rPr>
        <w:t>channel model</w:t>
      </w:r>
    </w:p>
    <w:p w14:paraId="6DFFE1F6" w14:textId="77777777" w:rsidR="007D1A92" w:rsidRPr="007D1A92" w:rsidRDefault="007D1A92" w:rsidP="007D1A92">
      <w:pPr>
        <w:rPr>
          <w:lang w:val="en-US" w:eastAsia="zh-CN"/>
        </w:rPr>
      </w:pPr>
      <w:r w:rsidRPr="007D1A92">
        <w:rPr>
          <w:lang w:val="en-US" w:eastAsia="zh-CN"/>
        </w:rPr>
        <w:t>Several potential approaches for simplifying the CDL model were proposed in [2] and [3], aiming to reduce the number of clusters.</w:t>
      </w:r>
      <w:r w:rsidRPr="007D1A92">
        <w:rPr>
          <w:lang w:val="en-US" w:eastAsia="zh-CN"/>
        </w:rPr>
        <w:br/>
        <w:t>For example, [2] suggested the following options for defining a simplified CDL channel model with the eIFF test setup:</w:t>
      </w:r>
    </w:p>
    <w:p w14:paraId="0C8C93D4" w14:textId="77777777" w:rsidR="007D1A92" w:rsidRPr="007D1A92" w:rsidRDefault="007D1A92" w:rsidP="007D1A92">
      <w:pPr>
        <w:numPr>
          <w:ilvl w:val="0"/>
          <w:numId w:val="47"/>
        </w:numPr>
        <w:rPr>
          <w:lang w:val="en-US" w:eastAsia="zh-CN"/>
        </w:rPr>
      </w:pPr>
      <w:r w:rsidRPr="007D1A92">
        <w:rPr>
          <w:lang w:val="en-US" w:eastAsia="zh-CN"/>
        </w:rPr>
        <w:t>Remove weak clusters that do not influence UE beam management.</w:t>
      </w:r>
    </w:p>
    <w:p w14:paraId="080FF06E" w14:textId="77777777" w:rsidR="007D1A92" w:rsidRPr="007D1A92" w:rsidRDefault="007D1A92" w:rsidP="007D1A92">
      <w:pPr>
        <w:numPr>
          <w:ilvl w:val="0"/>
          <w:numId w:val="47"/>
        </w:numPr>
        <w:rPr>
          <w:lang w:val="en-US" w:eastAsia="zh-CN"/>
        </w:rPr>
      </w:pPr>
      <w:r w:rsidRPr="007D1A92">
        <w:rPr>
          <w:lang w:val="en-US" w:eastAsia="zh-CN"/>
        </w:rPr>
        <w:t>Merge clusters with identical or similar AoAs.</w:t>
      </w:r>
    </w:p>
    <w:p w14:paraId="66875937" w14:textId="77777777" w:rsidR="007D1A92" w:rsidRPr="007D1A92" w:rsidRDefault="007D1A92" w:rsidP="007D1A92">
      <w:pPr>
        <w:numPr>
          <w:ilvl w:val="0"/>
          <w:numId w:val="47"/>
        </w:numPr>
        <w:rPr>
          <w:lang w:val="en-US" w:eastAsia="zh-CN"/>
        </w:rPr>
      </w:pPr>
      <w:r w:rsidRPr="007D1A92">
        <w:rPr>
          <w:lang w:val="en-US" w:eastAsia="zh-CN"/>
        </w:rPr>
        <w:t>Reduce per-cluster parameter values, such as CASD, CASA, CZSD, and CZSA.</w:t>
      </w:r>
    </w:p>
    <w:p w14:paraId="71768817" w14:textId="77777777" w:rsidR="007D1A92" w:rsidRPr="007D1A92" w:rsidRDefault="007D1A92" w:rsidP="007D1A92">
      <w:pPr>
        <w:rPr>
          <w:lang w:val="en-US" w:eastAsia="zh-CN"/>
        </w:rPr>
      </w:pPr>
      <w:r w:rsidRPr="007D1A92">
        <w:rPr>
          <w:lang w:val="en-US" w:eastAsia="zh-CN"/>
        </w:rPr>
        <w:t>In [3], three candidate options (A, B, and C) for simplified channel model parameters for Umi CDL-C were proposed.</w:t>
      </w:r>
    </w:p>
    <w:p w14:paraId="6B4FD6E2" w14:textId="7A0DBC18" w:rsidR="007D1A92" w:rsidRPr="007D1A92" w:rsidRDefault="007D1A92" w:rsidP="007D1A92">
      <w:pPr>
        <w:rPr>
          <w:lang w:val="en-US" w:eastAsia="zh-CN"/>
        </w:rPr>
      </w:pPr>
      <w:r w:rsidRPr="007D1A92">
        <w:rPr>
          <w:lang w:val="en-US" w:eastAsia="zh-CN"/>
        </w:rPr>
        <w:t xml:space="preserve">It should be noted that all options proposed in [2] and [3] for the simplified channel model are independent of gNB Tx beam number and Tx beam direction. Another option </w:t>
      </w:r>
      <w:r w:rsidR="007278AD" w:rsidRPr="00920706">
        <w:rPr>
          <w:lang w:val="en-US" w:eastAsia="zh-CN"/>
        </w:rPr>
        <w:t>decried</w:t>
      </w:r>
      <w:r w:rsidR="007278AD" w:rsidRPr="00920706">
        <w:rPr>
          <w:rFonts w:hint="eastAsia"/>
          <w:lang w:val="en-US" w:eastAsia="zh-CN"/>
        </w:rPr>
        <w:t xml:space="preserve"> </w:t>
      </w:r>
      <w:r w:rsidR="006F134F" w:rsidRPr="00920706">
        <w:rPr>
          <w:rFonts w:hint="eastAsia"/>
          <w:lang w:val="en-US" w:eastAsia="zh-CN"/>
        </w:rPr>
        <w:t xml:space="preserve">in [4] </w:t>
      </w:r>
      <w:r w:rsidRPr="007D1A92">
        <w:rPr>
          <w:lang w:val="en-US" w:eastAsia="zh-CN"/>
        </w:rPr>
        <w:t xml:space="preserve">considered was to simplify the channel model based on Tx beam direction and the reflected PAS contributed by illuminated clusters. However, this approach would significantly increase complexity and make the channel model parameters </w:t>
      </w:r>
      <w:r w:rsidR="00920706" w:rsidRPr="00920706">
        <w:rPr>
          <w:rFonts w:hint="eastAsia"/>
          <w:lang w:val="en-US" w:eastAsia="zh-CN"/>
        </w:rPr>
        <w:t>harder to validate</w:t>
      </w:r>
      <w:r w:rsidRPr="007D1A92">
        <w:rPr>
          <w:lang w:val="en-US" w:eastAsia="zh-CN"/>
        </w:rPr>
        <w:t xml:space="preserve"> a chamber environment.</w:t>
      </w:r>
    </w:p>
    <w:p w14:paraId="70F3981B" w14:textId="77777777" w:rsidR="007D1A92" w:rsidRPr="007D1A92" w:rsidRDefault="007D1A92" w:rsidP="007D1A92">
      <w:pPr>
        <w:rPr>
          <w:b/>
          <w:bCs/>
          <w:lang w:val="en-US" w:eastAsia="zh-CN"/>
        </w:rPr>
      </w:pPr>
      <w:r w:rsidRPr="007D1A92">
        <w:rPr>
          <w:b/>
          <w:bCs/>
          <w:lang w:val="en-US" w:eastAsia="zh-CN"/>
        </w:rPr>
        <w:t>Observation 4: Simplifying the CDL channel model based on Tx beam direction and reflected PAS from illuminated clusters would make the model parameters much more complicated and harder to validate in the chamber.</w:t>
      </w:r>
    </w:p>
    <w:p w14:paraId="127E1D26" w14:textId="6E87B421" w:rsidR="007D1A92" w:rsidRPr="00920706" w:rsidRDefault="007D1A92" w:rsidP="00DF13F9">
      <w:pPr>
        <w:rPr>
          <w:b/>
          <w:bCs/>
          <w:lang w:val="en-US" w:eastAsia="zh-CN"/>
        </w:rPr>
      </w:pPr>
      <w:r w:rsidRPr="007D1A92">
        <w:rPr>
          <w:b/>
          <w:bCs/>
          <w:lang w:val="en-US" w:eastAsia="zh-CN"/>
        </w:rPr>
        <w:t>Proposal 1: The simplified channel model parameters should remain independent of gNB Tx beam number and Tx beam direction.</w:t>
      </w:r>
    </w:p>
    <w:p w14:paraId="4BBFCC2B" w14:textId="77777777" w:rsidR="00AB7FF1" w:rsidRDefault="007C6306" w:rsidP="00156CF0">
      <w:pPr>
        <w:rPr>
          <w:lang w:val="sv-SE" w:eastAsia="zh-CN"/>
        </w:rPr>
      </w:pPr>
      <w:r w:rsidRPr="00094721">
        <w:rPr>
          <w:rFonts w:hint="eastAsia"/>
          <w:lang w:val="sv-SE" w:eastAsia="zh-CN"/>
        </w:rPr>
        <w:t xml:space="preserve">With Observation 4 and proposal 1, we recommend RAN4 to start with </w:t>
      </w:r>
      <w:r w:rsidR="00BB05D2" w:rsidRPr="00094721">
        <w:rPr>
          <w:rFonts w:hint="eastAsia"/>
          <w:lang w:val="sv-SE" w:eastAsia="zh-CN"/>
        </w:rPr>
        <w:t xml:space="preserve">channel models paramters </w:t>
      </w:r>
      <w:r w:rsidR="00094721" w:rsidRPr="00094721">
        <w:rPr>
          <w:rFonts w:hint="eastAsia"/>
          <w:lang w:val="sv-SE" w:eastAsia="zh-CN"/>
        </w:rPr>
        <w:t xml:space="preserve">decribed in </w:t>
      </w:r>
      <w:r w:rsidR="00094721">
        <w:rPr>
          <w:rFonts w:hint="eastAsia"/>
          <w:lang w:val="sv-SE" w:eastAsia="zh-CN"/>
        </w:rPr>
        <w:t xml:space="preserve">Option A/B and C in </w:t>
      </w:r>
      <w:r w:rsidR="00094721" w:rsidRPr="00094721">
        <w:rPr>
          <w:rFonts w:hint="eastAsia"/>
          <w:lang w:val="sv-SE" w:eastAsia="zh-CN"/>
        </w:rPr>
        <w:t xml:space="preserve"> [3] to evlaute the inference perforamnce degradation.</w:t>
      </w:r>
      <w:r w:rsidR="00AB7FF1">
        <w:rPr>
          <w:rFonts w:hint="eastAsia"/>
          <w:lang w:val="sv-SE" w:eastAsia="zh-CN"/>
        </w:rPr>
        <w:t xml:space="preserve"> </w:t>
      </w:r>
    </w:p>
    <w:p w14:paraId="4B1A921B" w14:textId="77777777" w:rsidR="00AB7FF1" w:rsidRDefault="00AB7FF1" w:rsidP="00AB7FF1">
      <w:pPr>
        <w:pStyle w:val="ListParagraph"/>
        <w:numPr>
          <w:ilvl w:val="0"/>
          <w:numId w:val="45"/>
        </w:numPr>
        <w:rPr>
          <w:lang w:val="sv-SE" w:eastAsia="zh-CN"/>
        </w:rPr>
      </w:pPr>
      <w:r w:rsidRPr="00AB7FF1">
        <w:rPr>
          <w:lang w:val="sv-SE" w:eastAsia="zh-CN"/>
        </w:rPr>
        <w:t xml:space="preserve">Option A: with flattened elevation (Table </w:t>
      </w:r>
      <w:r w:rsidRPr="00AB7FF1">
        <w:rPr>
          <w:rFonts w:hint="eastAsia"/>
          <w:lang w:val="sv-SE" w:eastAsia="zh-CN"/>
        </w:rPr>
        <w:t>1</w:t>
      </w:r>
      <w:r w:rsidRPr="00AB7FF1">
        <w:rPr>
          <w:lang w:val="sv-SE" w:eastAsia="zh-CN"/>
        </w:rPr>
        <w:t xml:space="preserve">) and strongest cluster aligned to one probe; </w:t>
      </w:r>
    </w:p>
    <w:p w14:paraId="772C969E" w14:textId="77777777" w:rsidR="00AB7FF1" w:rsidRDefault="00AB7FF1" w:rsidP="00AB7FF1">
      <w:pPr>
        <w:pStyle w:val="ListParagraph"/>
        <w:numPr>
          <w:ilvl w:val="0"/>
          <w:numId w:val="45"/>
        </w:numPr>
        <w:rPr>
          <w:lang w:val="sv-SE" w:eastAsia="zh-CN"/>
        </w:rPr>
      </w:pPr>
      <w:r w:rsidRPr="00AB7FF1">
        <w:rPr>
          <w:lang w:val="sv-SE" w:eastAsia="zh-CN"/>
        </w:rPr>
        <w:t xml:space="preserve">Option B:  with flattened elevation (Table </w:t>
      </w:r>
      <w:r w:rsidRPr="00AB7FF1">
        <w:rPr>
          <w:rFonts w:hint="eastAsia"/>
          <w:lang w:val="sv-SE" w:eastAsia="zh-CN"/>
        </w:rPr>
        <w:t>1</w:t>
      </w:r>
      <w:r w:rsidRPr="00AB7FF1">
        <w:rPr>
          <w:lang w:val="sv-SE" w:eastAsia="zh-CN"/>
        </w:rPr>
        <w:t xml:space="preserve">) and mid-point of the total angular spread of the clusters is aligned to the mid-point of the spread of the probes; </w:t>
      </w:r>
    </w:p>
    <w:p w14:paraId="3FA937C6" w14:textId="3C09BC4D" w:rsidR="00325AEA" w:rsidRDefault="00AB7FF1" w:rsidP="00AB7FF1">
      <w:pPr>
        <w:pStyle w:val="ListParagraph"/>
        <w:numPr>
          <w:ilvl w:val="0"/>
          <w:numId w:val="45"/>
        </w:numPr>
        <w:rPr>
          <w:lang w:val="sv-SE" w:eastAsia="zh-CN"/>
        </w:rPr>
      </w:pPr>
      <w:r w:rsidRPr="00AB7FF1">
        <w:rPr>
          <w:lang w:val="sv-SE" w:eastAsia="zh-CN"/>
        </w:rPr>
        <w:t xml:space="preserve">Option C: with flattened elevation, AoAs aligned to probe layout and no intra cluster angle spread (Table </w:t>
      </w:r>
      <w:r w:rsidRPr="00AB7FF1">
        <w:rPr>
          <w:rFonts w:hint="eastAsia"/>
          <w:lang w:val="sv-SE" w:eastAsia="zh-CN"/>
        </w:rPr>
        <w:t>2</w:t>
      </w:r>
      <w:r w:rsidRPr="00AB7FF1">
        <w:rPr>
          <w:lang w:val="sv-SE" w:eastAsia="zh-CN"/>
        </w:rPr>
        <w:t>)</w:t>
      </w:r>
      <w:r w:rsidRPr="00AB7FF1">
        <w:rPr>
          <w:rFonts w:hint="eastAsia"/>
          <w:lang w:val="sv-SE" w:eastAsia="zh-CN"/>
        </w:rPr>
        <w:t xml:space="preserve"> </w:t>
      </w:r>
    </w:p>
    <w:p w14:paraId="34E8BD6F" w14:textId="2A450FEE" w:rsidR="002C7538" w:rsidRDefault="002C7538" w:rsidP="002C7538">
      <w:pPr>
        <w:jc w:val="center"/>
        <w:rPr>
          <w:lang w:val="sv-SE" w:eastAsia="zh-CN"/>
        </w:rPr>
      </w:pPr>
      <w:r>
        <w:rPr>
          <w:noProof/>
        </w:rPr>
        <w:lastRenderedPageBreak/>
        <w:drawing>
          <wp:inline distT="0" distB="0" distL="0" distR="0" wp14:anchorId="3680F6DA" wp14:editId="62EDF551">
            <wp:extent cx="3914899" cy="3064688"/>
            <wp:effectExtent l="0" t="0" r="0" b="2540"/>
            <wp:docPr id="498100989" name="Picture 1" descr="A circular graph with different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00989" name="Picture 1" descr="A circular graph with different colored circl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9051" cy="3075767"/>
                    </a:xfrm>
                    <a:prstGeom prst="rect">
                      <a:avLst/>
                    </a:prstGeom>
                    <a:noFill/>
                  </pic:spPr>
                </pic:pic>
              </a:graphicData>
            </a:graphic>
          </wp:inline>
        </w:drawing>
      </w:r>
    </w:p>
    <w:p w14:paraId="32D52407" w14:textId="20A4109E" w:rsidR="000A45B3" w:rsidRPr="000A45B3" w:rsidRDefault="000A45B3" w:rsidP="000A45B3">
      <w:pPr>
        <w:pStyle w:val="Caption"/>
        <w:rPr>
          <w:rFonts w:eastAsiaTheme="minorEastAsia"/>
          <w:lang w:eastAsia="zh-CN"/>
        </w:rPr>
      </w:pPr>
      <w:bookmarkStart w:id="2" w:name="_Ref197724462"/>
      <w:bookmarkStart w:id="3" w:name="_Ref193475979"/>
      <w:r>
        <w:t xml:space="preserve">Figure </w:t>
      </w:r>
      <w:r w:rsidRPr="00437466">
        <w:fldChar w:fldCharType="begin"/>
      </w:r>
      <w:r>
        <w:instrText xml:space="preserve"> SEQ Figure \* ARABIC </w:instrText>
      </w:r>
      <w:r w:rsidRPr="00437466">
        <w:fldChar w:fldCharType="separate"/>
      </w:r>
      <w:r>
        <w:rPr>
          <w:noProof/>
        </w:rPr>
        <w:t>3</w:t>
      </w:r>
      <w:r w:rsidRPr="00437466">
        <w:fldChar w:fldCharType="end"/>
      </w:r>
      <w:bookmarkEnd w:id="2"/>
      <w:r>
        <w:t xml:space="preserve"> – </w:t>
      </w:r>
      <w:bookmarkEnd w:id="3"/>
      <w:r>
        <w:t xml:space="preserve">Simplified </w:t>
      </w:r>
      <w:r w:rsidRPr="00F225A3">
        <w:t xml:space="preserve">UMi CDL-C at </w:t>
      </w:r>
      <w:r w:rsidRPr="00AA4C18">
        <w:t>28 GHz</w:t>
      </w:r>
      <w:r>
        <w:t xml:space="preserve"> alignment to the candidate test system feIFF</w:t>
      </w:r>
      <w:r>
        <w:rPr>
          <w:rFonts w:eastAsiaTheme="minorEastAsia" w:hint="eastAsia"/>
          <w:lang w:eastAsia="zh-CN"/>
        </w:rPr>
        <w:t xml:space="preserve"> [3]</w:t>
      </w:r>
    </w:p>
    <w:p w14:paraId="60B8F67E" w14:textId="77777777" w:rsidR="000A45B3" w:rsidRPr="000A45B3" w:rsidRDefault="000A45B3" w:rsidP="002C7538">
      <w:pPr>
        <w:jc w:val="center"/>
        <w:rPr>
          <w:lang w:val="en-US" w:eastAsia="zh-CN"/>
        </w:rPr>
      </w:pPr>
    </w:p>
    <w:p w14:paraId="7362A2B3" w14:textId="6927E568" w:rsidR="00094721" w:rsidRPr="003526B4" w:rsidRDefault="00094721" w:rsidP="003526B4">
      <w:pPr>
        <w:spacing w:before="120"/>
        <w:jc w:val="both"/>
        <w:rPr>
          <w:b/>
          <w:bCs/>
          <w:lang w:val="sv-SE" w:eastAsia="zh-CN"/>
        </w:rPr>
      </w:pPr>
      <w:r w:rsidRPr="003526B4">
        <w:rPr>
          <w:rFonts w:hint="eastAsia"/>
          <w:b/>
          <w:bCs/>
          <w:lang w:val="sv-SE" w:eastAsia="zh-CN"/>
        </w:rPr>
        <w:t xml:space="preserve">Propsoal 2: RAN4 to take the channel model parametres decriped in Table 1 and Table 2 as the starting point to evlaute the </w:t>
      </w:r>
      <w:r w:rsidR="003526B4" w:rsidRPr="003526B4">
        <w:rPr>
          <w:rFonts w:eastAsia="Yu Mincho"/>
          <w:b/>
          <w:bCs/>
          <w:lang w:eastAsia="ja-JP"/>
        </w:rPr>
        <w:t xml:space="preserve">inference </w:t>
      </w:r>
      <w:r w:rsidRPr="003526B4">
        <w:rPr>
          <w:rFonts w:hint="eastAsia"/>
          <w:b/>
          <w:bCs/>
          <w:lang w:val="sv-SE" w:eastAsia="zh-CN"/>
        </w:rPr>
        <w:t>perforamnce degradation.</w:t>
      </w:r>
    </w:p>
    <w:p w14:paraId="14B0B359" w14:textId="356E1529" w:rsidR="00094721" w:rsidRPr="00F225A3" w:rsidRDefault="00094721" w:rsidP="00094721">
      <w:pPr>
        <w:pStyle w:val="Caption"/>
        <w:rPr>
          <w:highlight w:val="yellow"/>
        </w:rPr>
      </w:pPr>
      <w:r w:rsidRPr="009913AC">
        <w:t xml:space="preserve">Table </w:t>
      </w:r>
      <w:r>
        <w:rPr>
          <w:rFonts w:eastAsiaTheme="minorEastAsia" w:hint="eastAsia"/>
          <w:lang w:eastAsia="zh-CN"/>
        </w:rPr>
        <w:t>1</w:t>
      </w:r>
      <w:r>
        <w:t xml:space="preserve"> – </w:t>
      </w:r>
      <w:r w:rsidRPr="00F225A3">
        <w:t xml:space="preserve">Channel model parameters for UMi CDL-C at </w:t>
      </w:r>
      <w:r w:rsidRPr="00AA4C18">
        <w:t>28 GHz</w:t>
      </w:r>
      <w:r>
        <w:t xml:space="preserve"> with flat ZoA</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094721" w:rsidRPr="00F15F98" w14:paraId="1E314F08" w14:textId="77777777">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59DD2B8E" w14:textId="77777777" w:rsidR="00094721" w:rsidRPr="00F15F98" w:rsidRDefault="00094721">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14DCD8B4" w14:textId="77777777" w:rsidR="00094721" w:rsidRPr="00F15F98" w:rsidRDefault="00094721">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77723D5D" w14:textId="77777777" w:rsidR="00094721" w:rsidRPr="00F15F98" w:rsidRDefault="00094721">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74A92007" w14:textId="77777777" w:rsidR="00094721" w:rsidRPr="00F15F98" w:rsidRDefault="00094721">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173EA781" w14:textId="77777777" w:rsidR="00094721" w:rsidRPr="00F15F98" w:rsidRDefault="00094721">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59ACB62F" w14:textId="77777777" w:rsidR="00094721" w:rsidRPr="00F15F98" w:rsidRDefault="00094721">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51D61D5D" w14:textId="77777777" w:rsidR="00094721" w:rsidRPr="00F15F98" w:rsidRDefault="00094721">
            <w:pPr>
              <w:pStyle w:val="TAH"/>
            </w:pPr>
            <w:r w:rsidRPr="00F15F98">
              <w:t>ZOA in [°]</w:t>
            </w:r>
          </w:p>
        </w:tc>
      </w:tr>
      <w:tr w:rsidR="00094721" w:rsidRPr="00F15F98" w14:paraId="1447F4F6"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4B19C01" w14:textId="77777777" w:rsidR="00094721" w:rsidRPr="00F15F98" w:rsidRDefault="00094721">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0CBAB1C0" w14:textId="77777777" w:rsidR="00094721" w:rsidRPr="00F15F98" w:rsidRDefault="00094721">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7141CEFD" w14:textId="77777777" w:rsidR="00094721" w:rsidRPr="00F15F98" w:rsidRDefault="00094721">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04AEC19D" w14:textId="77777777" w:rsidR="00094721" w:rsidRPr="00F15F98" w:rsidRDefault="00094721">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3F4667B2" w14:textId="77777777" w:rsidR="00094721" w:rsidRPr="00F15F98" w:rsidRDefault="00094721">
            <w:pPr>
              <w:pStyle w:val="TAC"/>
            </w:pPr>
            <w:r w:rsidRPr="00F15F98">
              <w:t>-134.4434</w:t>
            </w:r>
          </w:p>
        </w:tc>
        <w:tc>
          <w:tcPr>
            <w:tcW w:w="1152" w:type="dxa"/>
            <w:shd w:val="clear" w:color="auto" w:fill="FFFFFF" w:themeFill="background1"/>
            <w:tcMar>
              <w:top w:w="12" w:type="dxa"/>
              <w:left w:w="12" w:type="dxa"/>
              <w:bottom w:w="0" w:type="dxa"/>
              <w:right w:w="12" w:type="dxa"/>
            </w:tcMar>
            <w:vAlign w:val="center"/>
            <w:hideMark/>
          </w:tcPr>
          <w:p w14:paraId="0B04F255" w14:textId="77777777" w:rsidR="00094721" w:rsidRPr="00F15F98" w:rsidRDefault="00094721">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57D1521D" w14:textId="77777777" w:rsidR="00094721" w:rsidRPr="002F0E69" w:rsidRDefault="00094721">
            <w:pPr>
              <w:pStyle w:val="TAC"/>
              <w:rPr>
                <w:highlight w:val="green"/>
              </w:rPr>
            </w:pPr>
            <w:r w:rsidRPr="002F0E69">
              <w:rPr>
                <w:highlight w:val="green"/>
              </w:rPr>
              <w:t>74.51134</w:t>
            </w:r>
          </w:p>
        </w:tc>
      </w:tr>
      <w:tr w:rsidR="00094721" w:rsidRPr="00F15F98" w14:paraId="6458560D"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78D2D5A" w14:textId="77777777" w:rsidR="00094721" w:rsidRPr="00F15F98" w:rsidRDefault="00094721">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6E11A112" w14:textId="77777777" w:rsidR="00094721" w:rsidRPr="00F15F98" w:rsidRDefault="00094721">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355D2567" w14:textId="77777777" w:rsidR="00094721" w:rsidRPr="00F15F98" w:rsidRDefault="00094721">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5170AF9E" w14:textId="77777777" w:rsidR="00094721" w:rsidRPr="00F15F98" w:rsidRDefault="00094721">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6B0E1A03" w14:textId="77777777" w:rsidR="00094721" w:rsidRPr="00F15F98" w:rsidRDefault="00094721">
            <w:pPr>
              <w:pStyle w:val="TAC"/>
            </w:pPr>
            <w:r w:rsidRPr="00F15F98">
              <w:t>129.1633</w:t>
            </w:r>
          </w:p>
        </w:tc>
        <w:tc>
          <w:tcPr>
            <w:tcW w:w="1152" w:type="dxa"/>
            <w:shd w:val="clear" w:color="auto" w:fill="FFFFFF" w:themeFill="background1"/>
            <w:tcMar>
              <w:top w:w="12" w:type="dxa"/>
              <w:left w:w="12" w:type="dxa"/>
              <w:bottom w:w="0" w:type="dxa"/>
              <w:right w:w="12" w:type="dxa"/>
            </w:tcMar>
            <w:vAlign w:val="center"/>
            <w:hideMark/>
          </w:tcPr>
          <w:p w14:paraId="1708C839" w14:textId="77777777" w:rsidR="00094721" w:rsidRPr="00F15F98" w:rsidRDefault="00094721">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46F5F22C" w14:textId="77777777" w:rsidR="00094721" w:rsidRPr="002F0E69" w:rsidRDefault="00094721">
            <w:pPr>
              <w:pStyle w:val="TAC"/>
              <w:rPr>
                <w:highlight w:val="green"/>
              </w:rPr>
            </w:pPr>
            <w:r w:rsidRPr="002F0E69">
              <w:rPr>
                <w:highlight w:val="green"/>
              </w:rPr>
              <w:t>74.51134</w:t>
            </w:r>
          </w:p>
        </w:tc>
      </w:tr>
      <w:tr w:rsidR="00094721" w:rsidRPr="00F15F98" w14:paraId="3C806DB1"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BEA2949" w14:textId="77777777" w:rsidR="00094721" w:rsidRPr="00F15F98" w:rsidRDefault="00094721">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513E92F6" w14:textId="77777777" w:rsidR="00094721" w:rsidRPr="00F15F98" w:rsidRDefault="00094721">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6898BF1B" w14:textId="77777777" w:rsidR="00094721" w:rsidRPr="00F15F98" w:rsidRDefault="00094721">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46E8638C" w14:textId="77777777" w:rsidR="00094721" w:rsidRPr="00F15F98" w:rsidRDefault="00094721">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5C3FCB8C" w14:textId="77777777" w:rsidR="00094721" w:rsidRPr="00F15F98" w:rsidRDefault="00094721">
            <w:pPr>
              <w:pStyle w:val="TAC"/>
            </w:pPr>
            <w:r w:rsidRPr="00F15F98">
              <w:t>-152.8206</w:t>
            </w:r>
          </w:p>
        </w:tc>
        <w:tc>
          <w:tcPr>
            <w:tcW w:w="1152" w:type="dxa"/>
            <w:shd w:val="clear" w:color="auto" w:fill="FFFFFF" w:themeFill="background1"/>
            <w:tcMar>
              <w:top w:w="12" w:type="dxa"/>
              <w:left w:w="12" w:type="dxa"/>
              <w:bottom w:w="0" w:type="dxa"/>
              <w:right w:w="12" w:type="dxa"/>
            </w:tcMar>
            <w:vAlign w:val="center"/>
            <w:hideMark/>
          </w:tcPr>
          <w:p w14:paraId="1670A3F6" w14:textId="77777777" w:rsidR="00094721" w:rsidRPr="00F15F98" w:rsidRDefault="00094721">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7A4ECFA2" w14:textId="77777777" w:rsidR="00094721" w:rsidRPr="002F0E69" w:rsidRDefault="00094721">
            <w:pPr>
              <w:pStyle w:val="TAC"/>
              <w:rPr>
                <w:highlight w:val="green"/>
              </w:rPr>
            </w:pPr>
            <w:r w:rsidRPr="002F0E69">
              <w:rPr>
                <w:highlight w:val="green"/>
              </w:rPr>
              <w:t>74.51134</w:t>
            </w:r>
          </w:p>
        </w:tc>
      </w:tr>
      <w:tr w:rsidR="00094721" w:rsidRPr="00F15F98" w14:paraId="6B916BCD"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5FCF240" w14:textId="77777777" w:rsidR="00094721" w:rsidRPr="00F15F98" w:rsidRDefault="00094721">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73E637A5" w14:textId="77777777" w:rsidR="00094721" w:rsidRPr="00F15F98" w:rsidRDefault="00094721">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61F1B032" w14:textId="77777777" w:rsidR="00094721" w:rsidRPr="00F15F98" w:rsidRDefault="00094721">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100166BA" w14:textId="77777777" w:rsidR="00094721" w:rsidRPr="00F15F98" w:rsidRDefault="00094721">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20CEAB04" w14:textId="77777777" w:rsidR="00094721" w:rsidRPr="00F15F98" w:rsidRDefault="00094721">
            <w:pPr>
              <w:pStyle w:val="TAC"/>
            </w:pPr>
            <w:r w:rsidRPr="00F15F98">
              <w:t>164.1145</w:t>
            </w:r>
          </w:p>
        </w:tc>
        <w:tc>
          <w:tcPr>
            <w:tcW w:w="1152" w:type="dxa"/>
            <w:shd w:val="clear" w:color="auto" w:fill="FFFFFF" w:themeFill="background1"/>
            <w:tcMar>
              <w:top w:w="12" w:type="dxa"/>
              <w:left w:w="12" w:type="dxa"/>
              <w:bottom w:w="0" w:type="dxa"/>
              <w:right w:w="12" w:type="dxa"/>
            </w:tcMar>
            <w:vAlign w:val="center"/>
            <w:hideMark/>
          </w:tcPr>
          <w:p w14:paraId="338369D5" w14:textId="77777777" w:rsidR="00094721" w:rsidRPr="00F15F98" w:rsidRDefault="00094721">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537FDEC1" w14:textId="77777777" w:rsidR="00094721" w:rsidRPr="002F0E69" w:rsidRDefault="00094721">
            <w:pPr>
              <w:pStyle w:val="TAC"/>
              <w:rPr>
                <w:highlight w:val="green"/>
              </w:rPr>
            </w:pPr>
            <w:r w:rsidRPr="002F0E69">
              <w:rPr>
                <w:highlight w:val="green"/>
              </w:rPr>
              <w:t>74.51134</w:t>
            </w:r>
          </w:p>
        </w:tc>
      </w:tr>
      <w:tr w:rsidR="00094721" w:rsidRPr="00F15F98" w14:paraId="2DFC18F3"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4E18192" w14:textId="77777777" w:rsidR="00094721" w:rsidRPr="00F15F98" w:rsidRDefault="00094721">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1A349FAC" w14:textId="77777777" w:rsidR="00094721" w:rsidRPr="00F15F98" w:rsidRDefault="00094721">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6FDE56F5" w14:textId="77777777" w:rsidR="00094721" w:rsidRPr="00F15F98" w:rsidRDefault="00094721">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3FBAEE2A" w14:textId="77777777" w:rsidR="00094721" w:rsidRPr="00F15F98" w:rsidRDefault="00094721">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014F9029" w14:textId="77777777" w:rsidR="00094721" w:rsidRPr="00F15F98" w:rsidRDefault="00094721">
            <w:pPr>
              <w:pStyle w:val="TAC"/>
            </w:pPr>
            <w:r w:rsidRPr="00F15F98">
              <w:t>93.1719</w:t>
            </w:r>
          </w:p>
        </w:tc>
        <w:tc>
          <w:tcPr>
            <w:tcW w:w="1152" w:type="dxa"/>
            <w:shd w:val="clear" w:color="auto" w:fill="FFFFFF" w:themeFill="background1"/>
            <w:tcMar>
              <w:top w:w="12" w:type="dxa"/>
              <w:left w:w="12" w:type="dxa"/>
              <w:bottom w:w="0" w:type="dxa"/>
              <w:right w:w="12" w:type="dxa"/>
            </w:tcMar>
            <w:vAlign w:val="center"/>
            <w:hideMark/>
          </w:tcPr>
          <w:p w14:paraId="645A32A2" w14:textId="77777777" w:rsidR="00094721" w:rsidRPr="00F15F98" w:rsidRDefault="00094721">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73556477" w14:textId="77777777" w:rsidR="00094721" w:rsidRPr="002F0E69" w:rsidRDefault="00094721">
            <w:pPr>
              <w:pStyle w:val="TAC"/>
              <w:rPr>
                <w:highlight w:val="green"/>
              </w:rPr>
            </w:pPr>
            <w:r w:rsidRPr="002F0E69">
              <w:rPr>
                <w:highlight w:val="green"/>
              </w:rPr>
              <w:t>74.51134</w:t>
            </w:r>
          </w:p>
        </w:tc>
      </w:tr>
      <w:tr w:rsidR="00094721" w:rsidRPr="00F15F98" w14:paraId="57088427"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B55F586" w14:textId="77777777" w:rsidR="00094721" w:rsidRPr="00F15F98" w:rsidRDefault="00094721">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6BB8E7F3" w14:textId="77777777" w:rsidR="00094721" w:rsidRPr="00F15F98" w:rsidRDefault="00094721">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2FA7400D" w14:textId="77777777" w:rsidR="00094721" w:rsidRPr="00F15F98" w:rsidRDefault="00094721">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3E51066B" w14:textId="77777777" w:rsidR="00094721" w:rsidRPr="00F15F98" w:rsidRDefault="00094721">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45700C97" w14:textId="77777777" w:rsidR="00094721" w:rsidRPr="00F15F98" w:rsidRDefault="00094721">
            <w:pPr>
              <w:pStyle w:val="TAC"/>
            </w:pPr>
            <w:r w:rsidRPr="00F15F98">
              <w:t>-112.0441</w:t>
            </w:r>
          </w:p>
        </w:tc>
        <w:tc>
          <w:tcPr>
            <w:tcW w:w="1152" w:type="dxa"/>
            <w:shd w:val="clear" w:color="auto" w:fill="FFFFFF" w:themeFill="background1"/>
            <w:tcMar>
              <w:top w:w="12" w:type="dxa"/>
              <w:left w:w="12" w:type="dxa"/>
              <w:bottom w:w="0" w:type="dxa"/>
              <w:right w:w="12" w:type="dxa"/>
            </w:tcMar>
            <w:vAlign w:val="center"/>
            <w:hideMark/>
          </w:tcPr>
          <w:p w14:paraId="769FCEE6" w14:textId="77777777" w:rsidR="00094721" w:rsidRPr="00F15F98" w:rsidRDefault="00094721">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6BD149C9" w14:textId="77777777" w:rsidR="00094721" w:rsidRPr="002F0E69" w:rsidRDefault="00094721">
            <w:pPr>
              <w:pStyle w:val="TAC"/>
              <w:rPr>
                <w:highlight w:val="green"/>
              </w:rPr>
            </w:pPr>
            <w:r w:rsidRPr="002F0E69">
              <w:rPr>
                <w:highlight w:val="green"/>
              </w:rPr>
              <w:t>74.51134</w:t>
            </w:r>
          </w:p>
        </w:tc>
      </w:tr>
      <w:tr w:rsidR="00094721" w:rsidRPr="00F15F98" w14:paraId="52AC694B" w14:textId="77777777">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7CC2A7CD" w14:textId="77777777" w:rsidR="00094721" w:rsidRPr="00F15F98" w:rsidRDefault="00094721">
            <w:pPr>
              <w:pStyle w:val="TAH"/>
            </w:pPr>
            <w:r w:rsidRPr="00F15F98">
              <w:t>Per-Cluster Parameters</w:t>
            </w:r>
          </w:p>
        </w:tc>
      </w:tr>
      <w:tr w:rsidR="00094721" w:rsidRPr="00F15F98" w14:paraId="225462AC" w14:textId="77777777">
        <w:trPr>
          <w:trHeight w:val="428"/>
          <w:jc w:val="center"/>
        </w:trPr>
        <w:tc>
          <w:tcPr>
            <w:tcW w:w="1152" w:type="dxa"/>
            <w:shd w:val="clear" w:color="auto" w:fill="FFFFFF" w:themeFill="background1"/>
            <w:tcMar>
              <w:top w:w="12" w:type="dxa"/>
              <w:left w:w="12" w:type="dxa"/>
              <w:bottom w:w="0" w:type="dxa"/>
              <w:right w:w="12" w:type="dxa"/>
            </w:tcMar>
            <w:vAlign w:val="center"/>
            <w:hideMark/>
          </w:tcPr>
          <w:p w14:paraId="3B504BF8" w14:textId="77777777" w:rsidR="00094721" w:rsidRPr="00F15F98" w:rsidRDefault="00094721">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127F4E40" w14:textId="77777777" w:rsidR="00094721" w:rsidRPr="00F15F98" w:rsidRDefault="00094721">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38E9A8F8" w14:textId="77777777" w:rsidR="00094721" w:rsidRPr="00F15F98" w:rsidRDefault="00094721">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77040303" w14:textId="77777777" w:rsidR="00094721" w:rsidRPr="00F15F98" w:rsidRDefault="00094721">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6FF490E2" w14:textId="77777777" w:rsidR="00094721" w:rsidRPr="00F15F98" w:rsidRDefault="00094721">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1467259D" w14:textId="77777777" w:rsidR="00094721" w:rsidRPr="00F15F98" w:rsidRDefault="00094721">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541AC715" w14:textId="77777777" w:rsidR="00094721" w:rsidRPr="00F15F98" w:rsidRDefault="00094721">
            <w:pPr>
              <w:pStyle w:val="TAC"/>
            </w:pPr>
          </w:p>
        </w:tc>
      </w:tr>
      <w:tr w:rsidR="00094721" w:rsidRPr="00F15F98" w14:paraId="4CD0CA97"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A5A257F" w14:textId="77777777" w:rsidR="00094721" w:rsidRPr="00F15F98" w:rsidRDefault="00094721">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0F5D37C8" w14:textId="77777777" w:rsidR="00094721" w:rsidRPr="00F15F98" w:rsidRDefault="00094721">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0631A171" w14:textId="77777777" w:rsidR="00094721" w:rsidRPr="00F15F98" w:rsidRDefault="00094721">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390B1EDA" w14:textId="77777777" w:rsidR="00094721" w:rsidRPr="00F15F98" w:rsidRDefault="00094721">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7AAB70E0" w14:textId="77777777" w:rsidR="00094721" w:rsidRPr="00F15F98" w:rsidRDefault="00094721">
            <w:pPr>
              <w:pStyle w:val="TAC"/>
            </w:pPr>
            <w:r w:rsidRPr="002F0E69">
              <w:rPr>
                <w:highlight w:val="green"/>
              </w:rPr>
              <w:t>0</w:t>
            </w:r>
          </w:p>
        </w:tc>
        <w:tc>
          <w:tcPr>
            <w:tcW w:w="1152" w:type="dxa"/>
            <w:shd w:val="clear" w:color="auto" w:fill="FFFFFF" w:themeFill="background1"/>
            <w:tcMar>
              <w:top w:w="12" w:type="dxa"/>
              <w:left w:w="12" w:type="dxa"/>
              <w:bottom w:w="0" w:type="dxa"/>
              <w:right w:w="12" w:type="dxa"/>
            </w:tcMar>
            <w:vAlign w:val="center"/>
            <w:hideMark/>
          </w:tcPr>
          <w:p w14:paraId="1E163FDB" w14:textId="77777777" w:rsidR="00094721" w:rsidRPr="00F15F98" w:rsidRDefault="00094721">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569C7F69" w14:textId="77777777" w:rsidR="00094721" w:rsidRPr="00F15F98" w:rsidRDefault="00094721">
            <w:pPr>
              <w:pStyle w:val="TAC"/>
            </w:pPr>
          </w:p>
        </w:tc>
      </w:tr>
    </w:tbl>
    <w:p w14:paraId="00F8EED5" w14:textId="77777777" w:rsidR="00094721" w:rsidRPr="005E4800" w:rsidRDefault="00094721" w:rsidP="00094721"/>
    <w:p w14:paraId="68EF0B09" w14:textId="24629B9D" w:rsidR="00094721" w:rsidRPr="006F655A" w:rsidRDefault="00094721" w:rsidP="00094721">
      <w:pPr>
        <w:pStyle w:val="Caption"/>
      </w:pPr>
      <w:r w:rsidRPr="006F655A">
        <w:t xml:space="preserve">Table </w:t>
      </w:r>
      <w:r>
        <w:rPr>
          <w:rFonts w:eastAsiaTheme="minorEastAsia" w:hint="eastAsia"/>
          <w:lang w:eastAsia="zh-CN"/>
        </w:rPr>
        <w:t>2</w:t>
      </w:r>
      <w:r w:rsidRPr="006F655A">
        <w:t xml:space="preserve"> – Channel model parameters for UMi CDL-C at </w:t>
      </w:r>
      <w:r w:rsidRPr="00AA4C18">
        <w:t>28 GHz</w:t>
      </w:r>
      <w:r>
        <w:br/>
      </w:r>
      <w:r w:rsidRPr="006F655A">
        <w:t xml:space="preserve"> with AoA aligned to probe</w:t>
      </w:r>
      <w:r>
        <w:t xml:space="preserve"> </w:t>
      </w:r>
      <w:r w:rsidRPr="006F655A">
        <w:t>layout and no intra-cluster angle spread</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094721" w:rsidRPr="00F15F98" w14:paraId="064C3A7B" w14:textId="77777777">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3587582D" w14:textId="77777777" w:rsidR="00094721" w:rsidRPr="00F15F98" w:rsidRDefault="00094721">
            <w:pPr>
              <w:pStyle w:val="TAH"/>
            </w:pPr>
            <w:r w:rsidRPr="00F15F98">
              <w:lastRenderedPageBreak/>
              <w:t>Cluster #</w:t>
            </w:r>
          </w:p>
        </w:tc>
        <w:tc>
          <w:tcPr>
            <w:tcW w:w="1152" w:type="dxa"/>
            <w:shd w:val="clear" w:color="auto" w:fill="D9D9D9" w:themeFill="background1" w:themeFillShade="D9"/>
            <w:tcMar>
              <w:top w:w="12" w:type="dxa"/>
              <w:left w:w="12" w:type="dxa"/>
              <w:bottom w:w="0" w:type="dxa"/>
              <w:right w:w="12" w:type="dxa"/>
            </w:tcMar>
            <w:vAlign w:val="center"/>
            <w:hideMark/>
          </w:tcPr>
          <w:p w14:paraId="244E779D" w14:textId="77777777" w:rsidR="00094721" w:rsidRPr="00F15F98" w:rsidRDefault="00094721">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714F7D87" w14:textId="77777777" w:rsidR="00094721" w:rsidRPr="00F15F98" w:rsidRDefault="00094721">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118F866D" w14:textId="77777777" w:rsidR="00094721" w:rsidRPr="00F15F98" w:rsidRDefault="00094721">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4A24CA1B" w14:textId="77777777" w:rsidR="00094721" w:rsidRPr="00F15F98" w:rsidRDefault="00094721">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006A44BB" w14:textId="77777777" w:rsidR="00094721" w:rsidRPr="00F15F98" w:rsidRDefault="00094721">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07DB6206" w14:textId="77777777" w:rsidR="00094721" w:rsidRPr="00F15F98" w:rsidRDefault="00094721">
            <w:pPr>
              <w:pStyle w:val="TAH"/>
            </w:pPr>
            <w:r w:rsidRPr="00F15F98">
              <w:t>ZOA in [°]</w:t>
            </w:r>
          </w:p>
        </w:tc>
      </w:tr>
      <w:tr w:rsidR="00094721" w:rsidRPr="00F15F98" w14:paraId="43ADBEED"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56C2570" w14:textId="77777777" w:rsidR="00094721" w:rsidRPr="00F15F98" w:rsidRDefault="00094721">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10E503FB" w14:textId="77777777" w:rsidR="00094721" w:rsidRPr="00F15F98" w:rsidRDefault="00094721">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3CD67E83" w14:textId="77777777" w:rsidR="00094721" w:rsidRPr="00F15F98" w:rsidRDefault="00094721">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0BC048A0" w14:textId="77777777" w:rsidR="00094721" w:rsidRPr="00F15F98" w:rsidRDefault="00094721">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6AAEDE37" w14:textId="77777777" w:rsidR="00094721" w:rsidRPr="00B56A80" w:rsidRDefault="00094721">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518FD7BE" w14:textId="77777777" w:rsidR="00094721" w:rsidRPr="00F15F98" w:rsidRDefault="00094721">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16548638" w14:textId="77777777" w:rsidR="00094721" w:rsidRPr="00F15F98" w:rsidRDefault="00094721">
            <w:pPr>
              <w:pStyle w:val="TAC"/>
            </w:pPr>
            <w:r w:rsidRPr="00F15F98">
              <w:t>74.51134</w:t>
            </w:r>
          </w:p>
        </w:tc>
      </w:tr>
      <w:tr w:rsidR="00094721" w:rsidRPr="00F15F98" w14:paraId="58430B00"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B8266DB" w14:textId="77777777" w:rsidR="00094721" w:rsidRPr="00F15F98" w:rsidRDefault="00094721">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54B0DAD1" w14:textId="77777777" w:rsidR="00094721" w:rsidRPr="00F15F98" w:rsidRDefault="00094721">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1FC75620" w14:textId="77777777" w:rsidR="00094721" w:rsidRPr="00F15F98" w:rsidRDefault="00094721">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3D3FC711" w14:textId="77777777" w:rsidR="00094721" w:rsidRPr="00F15F98" w:rsidRDefault="00094721">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52C4AEEA" w14:textId="77777777" w:rsidR="00094721" w:rsidRPr="00B56A80" w:rsidRDefault="00094721">
            <w:pPr>
              <w:pStyle w:val="TAC"/>
              <w:rPr>
                <w:highlight w:val="cyan"/>
              </w:rPr>
            </w:pPr>
            <w:r w:rsidRPr="00B56A80">
              <w:rPr>
                <w:highlight w:val="cyan"/>
              </w:rPr>
              <w:t>125.5639</w:t>
            </w:r>
          </w:p>
        </w:tc>
        <w:tc>
          <w:tcPr>
            <w:tcW w:w="1152" w:type="dxa"/>
            <w:shd w:val="clear" w:color="auto" w:fill="FFFFFF" w:themeFill="background1"/>
            <w:tcMar>
              <w:top w:w="12" w:type="dxa"/>
              <w:left w:w="12" w:type="dxa"/>
              <w:bottom w:w="0" w:type="dxa"/>
              <w:right w:w="12" w:type="dxa"/>
            </w:tcMar>
            <w:vAlign w:val="center"/>
            <w:hideMark/>
          </w:tcPr>
          <w:p w14:paraId="5E773BBF" w14:textId="77777777" w:rsidR="00094721" w:rsidRPr="00F15F98" w:rsidRDefault="00094721">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1F3BE814" w14:textId="77777777" w:rsidR="00094721" w:rsidRPr="00F15F98" w:rsidRDefault="00094721">
            <w:pPr>
              <w:pStyle w:val="TAC"/>
            </w:pPr>
            <w:r w:rsidRPr="00F15F98">
              <w:t>74.51134</w:t>
            </w:r>
          </w:p>
        </w:tc>
      </w:tr>
      <w:tr w:rsidR="00094721" w:rsidRPr="00F15F98" w14:paraId="4887900C"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F09E0A2" w14:textId="77777777" w:rsidR="00094721" w:rsidRPr="00F15F98" w:rsidRDefault="00094721">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58FB7454" w14:textId="77777777" w:rsidR="00094721" w:rsidRPr="00F15F98" w:rsidRDefault="00094721">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41AA8D50" w14:textId="77777777" w:rsidR="00094721" w:rsidRPr="00F15F98" w:rsidRDefault="00094721">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46FC04E3" w14:textId="77777777" w:rsidR="00094721" w:rsidRPr="00F15F98" w:rsidRDefault="00094721">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4D54559A" w14:textId="77777777" w:rsidR="00094721" w:rsidRPr="00B56A80" w:rsidRDefault="00094721">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3764C651" w14:textId="77777777" w:rsidR="00094721" w:rsidRPr="00F15F98" w:rsidRDefault="00094721">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3018F54E" w14:textId="77777777" w:rsidR="00094721" w:rsidRPr="00F15F98" w:rsidRDefault="00094721">
            <w:pPr>
              <w:pStyle w:val="TAC"/>
            </w:pPr>
            <w:r w:rsidRPr="00F15F98">
              <w:t>74.51134</w:t>
            </w:r>
          </w:p>
        </w:tc>
      </w:tr>
      <w:tr w:rsidR="00094721" w:rsidRPr="00F15F98" w14:paraId="6DF85C53"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3ADE69E" w14:textId="77777777" w:rsidR="00094721" w:rsidRPr="00F15F98" w:rsidRDefault="00094721">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1174EF1A" w14:textId="77777777" w:rsidR="00094721" w:rsidRPr="00F15F98" w:rsidRDefault="00094721">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4E0578A9" w14:textId="77777777" w:rsidR="00094721" w:rsidRPr="00F15F98" w:rsidRDefault="00094721">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42F2B86C" w14:textId="77777777" w:rsidR="00094721" w:rsidRPr="00F15F98" w:rsidRDefault="00094721">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7499D695" w14:textId="77777777" w:rsidR="00094721" w:rsidRPr="00B56A80" w:rsidRDefault="00094721">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4CC9F9AE" w14:textId="77777777" w:rsidR="00094721" w:rsidRPr="00F15F98" w:rsidRDefault="00094721">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7B7C633F" w14:textId="77777777" w:rsidR="00094721" w:rsidRPr="00F15F98" w:rsidRDefault="00094721">
            <w:pPr>
              <w:pStyle w:val="TAC"/>
            </w:pPr>
            <w:r w:rsidRPr="00F15F98">
              <w:t>74.51134</w:t>
            </w:r>
          </w:p>
        </w:tc>
      </w:tr>
      <w:tr w:rsidR="00094721" w:rsidRPr="00F15F98" w14:paraId="7EFE7B6D"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BFAC07B" w14:textId="77777777" w:rsidR="00094721" w:rsidRPr="00F15F98" w:rsidRDefault="00094721">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0DB710EB" w14:textId="77777777" w:rsidR="00094721" w:rsidRPr="00F15F98" w:rsidRDefault="00094721">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4310BFF1" w14:textId="77777777" w:rsidR="00094721" w:rsidRPr="00F15F98" w:rsidRDefault="00094721">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74A05FB5" w14:textId="77777777" w:rsidR="00094721" w:rsidRPr="00F15F98" w:rsidRDefault="00094721">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478496D1" w14:textId="77777777" w:rsidR="00094721" w:rsidRPr="00B56A80" w:rsidRDefault="00094721">
            <w:pPr>
              <w:pStyle w:val="TAC"/>
              <w:rPr>
                <w:highlight w:val="cyan"/>
              </w:rPr>
            </w:pPr>
            <w:r w:rsidRPr="00B56A80">
              <w:rPr>
                <w:highlight w:val="cyan"/>
              </w:rPr>
              <w:t>95.5639</w:t>
            </w:r>
          </w:p>
        </w:tc>
        <w:tc>
          <w:tcPr>
            <w:tcW w:w="1152" w:type="dxa"/>
            <w:shd w:val="clear" w:color="auto" w:fill="FFFFFF" w:themeFill="background1"/>
            <w:tcMar>
              <w:top w:w="12" w:type="dxa"/>
              <w:left w:w="12" w:type="dxa"/>
              <w:bottom w:w="0" w:type="dxa"/>
              <w:right w:w="12" w:type="dxa"/>
            </w:tcMar>
            <w:vAlign w:val="center"/>
            <w:hideMark/>
          </w:tcPr>
          <w:p w14:paraId="449AB7B4" w14:textId="77777777" w:rsidR="00094721" w:rsidRPr="00F15F98" w:rsidRDefault="00094721">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7E863DD1" w14:textId="77777777" w:rsidR="00094721" w:rsidRPr="00F15F98" w:rsidRDefault="00094721">
            <w:pPr>
              <w:pStyle w:val="TAC"/>
            </w:pPr>
            <w:r w:rsidRPr="00F15F98">
              <w:t>74.51134</w:t>
            </w:r>
          </w:p>
        </w:tc>
      </w:tr>
      <w:tr w:rsidR="00094721" w:rsidRPr="00F15F98" w14:paraId="790B1072" w14:textId="77777777">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3D1F239" w14:textId="77777777" w:rsidR="00094721" w:rsidRPr="00F15F98" w:rsidRDefault="00094721">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28461E4B" w14:textId="77777777" w:rsidR="00094721" w:rsidRPr="00F15F98" w:rsidRDefault="00094721">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2504F5D2" w14:textId="77777777" w:rsidR="00094721" w:rsidRPr="00F15F98" w:rsidRDefault="00094721">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4A573335" w14:textId="77777777" w:rsidR="00094721" w:rsidRPr="00F15F98" w:rsidRDefault="00094721">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0E5461C2" w14:textId="77777777" w:rsidR="00094721" w:rsidRPr="00B56A80" w:rsidRDefault="00094721">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5636F95C" w14:textId="77777777" w:rsidR="00094721" w:rsidRPr="00F15F98" w:rsidRDefault="00094721">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16092CDE" w14:textId="77777777" w:rsidR="00094721" w:rsidRPr="00F15F98" w:rsidRDefault="00094721">
            <w:pPr>
              <w:pStyle w:val="TAC"/>
            </w:pPr>
            <w:r w:rsidRPr="00F15F98">
              <w:t>74.51134</w:t>
            </w:r>
          </w:p>
        </w:tc>
      </w:tr>
      <w:tr w:rsidR="00094721" w:rsidRPr="00F15F98" w14:paraId="0D8234AC" w14:textId="77777777">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3882D06A" w14:textId="77777777" w:rsidR="00094721" w:rsidRPr="00F15F98" w:rsidRDefault="00094721">
            <w:pPr>
              <w:pStyle w:val="TAH"/>
            </w:pPr>
            <w:r w:rsidRPr="00F15F98">
              <w:t>Per-Cluster Parameters</w:t>
            </w:r>
          </w:p>
        </w:tc>
      </w:tr>
      <w:tr w:rsidR="00094721" w:rsidRPr="00F15F98" w14:paraId="0E3FF261" w14:textId="77777777">
        <w:trPr>
          <w:trHeight w:val="428"/>
          <w:jc w:val="center"/>
        </w:trPr>
        <w:tc>
          <w:tcPr>
            <w:tcW w:w="1152" w:type="dxa"/>
            <w:shd w:val="clear" w:color="auto" w:fill="FFFFFF" w:themeFill="background1"/>
            <w:tcMar>
              <w:top w:w="12" w:type="dxa"/>
              <w:left w:w="12" w:type="dxa"/>
              <w:bottom w:w="0" w:type="dxa"/>
              <w:right w:w="12" w:type="dxa"/>
            </w:tcMar>
            <w:vAlign w:val="center"/>
            <w:hideMark/>
          </w:tcPr>
          <w:p w14:paraId="572B6CDF" w14:textId="77777777" w:rsidR="00094721" w:rsidRPr="00F15F98" w:rsidRDefault="00094721">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37FC7E4E" w14:textId="77777777" w:rsidR="00094721" w:rsidRPr="00F15F98" w:rsidRDefault="00094721">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6C864143" w14:textId="77777777" w:rsidR="00094721" w:rsidRPr="00F15F98" w:rsidRDefault="00094721">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758299C1" w14:textId="77777777" w:rsidR="00094721" w:rsidRPr="00F15F98" w:rsidRDefault="00094721">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2E51690A" w14:textId="77777777" w:rsidR="00094721" w:rsidRPr="00F15F98" w:rsidRDefault="00094721">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04377C14" w14:textId="77777777" w:rsidR="00094721" w:rsidRPr="00F15F98" w:rsidRDefault="00094721">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5F9FBDC4" w14:textId="77777777" w:rsidR="00094721" w:rsidRPr="00F15F98" w:rsidRDefault="00094721">
            <w:pPr>
              <w:pStyle w:val="TAC"/>
            </w:pPr>
          </w:p>
        </w:tc>
      </w:tr>
    </w:tbl>
    <w:p w14:paraId="5C4D1879" w14:textId="77777777" w:rsidR="00094721" w:rsidRDefault="00094721" w:rsidP="00156CF0">
      <w:pPr>
        <w:rPr>
          <w:lang w:eastAsia="zh-CN"/>
        </w:rPr>
      </w:pPr>
    </w:p>
    <w:p w14:paraId="3FAB3811" w14:textId="47C3E502" w:rsidR="00BC3EFB" w:rsidRPr="00BC3EFB" w:rsidRDefault="00BC3EFB" w:rsidP="00BC3EFB">
      <w:pPr>
        <w:rPr>
          <w:lang w:val="en-US" w:eastAsia="zh-CN"/>
        </w:rPr>
      </w:pPr>
      <w:r w:rsidRPr="00BC3EFB">
        <w:rPr>
          <w:lang w:val="en-US" w:eastAsia="zh-CN"/>
        </w:rPr>
        <w:t xml:space="preserve">It should be noted that for both Option A and Option B, the channel model emulated in the chamber may not be exactly the same as the channel model used in simulation. This is because TE vendors might apply different weighting schemes to simulate AoAs between probes, depending on implementation and </w:t>
      </w:r>
      <w:r w:rsidR="003D5F2A">
        <w:rPr>
          <w:rFonts w:hint="eastAsia"/>
          <w:lang w:val="en-US" w:eastAsia="zh-CN"/>
        </w:rPr>
        <w:t xml:space="preserve">per probe </w:t>
      </w:r>
      <w:r w:rsidRPr="00BC3EFB">
        <w:rPr>
          <w:lang w:val="en-US" w:eastAsia="zh-CN"/>
        </w:rPr>
        <w:t>optimization.</w:t>
      </w:r>
    </w:p>
    <w:p w14:paraId="2692A8AA" w14:textId="77777777" w:rsidR="00BC3EFB" w:rsidRPr="00BC3EFB" w:rsidRDefault="00BC3EFB" w:rsidP="00BC3EFB">
      <w:pPr>
        <w:rPr>
          <w:lang w:val="en-US" w:eastAsia="zh-CN"/>
        </w:rPr>
      </w:pPr>
      <w:r w:rsidRPr="00BC3EFB">
        <w:rPr>
          <w:lang w:val="en-US" w:eastAsia="zh-CN"/>
        </w:rPr>
        <w:t xml:space="preserve">Specifically, for Option A, emulating cluster #13 would be challenging since it lies outside the probe spread, making it infeasible to reproduce signals reflected by cluster #13 in the chamber. However, all clusters listed in Table 1 can still be considered in simulation. In contrast, </w:t>
      </w:r>
      <w:r w:rsidRPr="00BC3EFB">
        <w:rPr>
          <w:b/>
          <w:bCs/>
          <w:lang w:val="en-US" w:eastAsia="zh-CN"/>
        </w:rPr>
        <w:t>Option C</w:t>
      </w:r>
      <w:r w:rsidRPr="00BC3EFB">
        <w:rPr>
          <w:lang w:val="en-US" w:eastAsia="zh-CN"/>
        </w:rPr>
        <w:t xml:space="preserve"> does not have this issue, as each cluster is aligned with a probe location.</w:t>
      </w:r>
    </w:p>
    <w:p w14:paraId="635D35FB" w14:textId="77777777" w:rsidR="00BC3EFB" w:rsidRPr="00BC3EFB" w:rsidRDefault="00BC3EFB" w:rsidP="00BC3EFB">
      <w:pPr>
        <w:rPr>
          <w:lang w:val="en-US" w:eastAsia="zh-CN"/>
        </w:rPr>
      </w:pPr>
      <w:r w:rsidRPr="00BC3EFB">
        <w:rPr>
          <w:lang w:val="en-US" w:eastAsia="zh-CN"/>
        </w:rPr>
        <w:t>Based on the above, we propose the following:</w:t>
      </w:r>
    </w:p>
    <w:p w14:paraId="09ECCF2E" w14:textId="77777777" w:rsidR="00BC3EFB" w:rsidRPr="00BC3EFB" w:rsidRDefault="00BC3EFB" w:rsidP="00BC3EFB">
      <w:pPr>
        <w:rPr>
          <w:b/>
          <w:bCs/>
          <w:lang w:val="en-US" w:eastAsia="zh-CN"/>
        </w:rPr>
      </w:pPr>
      <w:r w:rsidRPr="00BC3EFB">
        <w:rPr>
          <w:b/>
          <w:bCs/>
          <w:lang w:val="en-US" w:eastAsia="zh-CN"/>
        </w:rPr>
        <w:t>Proposal 3: For Options A and B, RAN4 should further clarify how to address the following issues:</w:t>
      </w:r>
    </w:p>
    <w:p w14:paraId="5CD4C7E3" w14:textId="77777777" w:rsidR="00BC3EFB" w:rsidRPr="00BC3EFB" w:rsidRDefault="00BC3EFB" w:rsidP="00BC3EFB">
      <w:pPr>
        <w:numPr>
          <w:ilvl w:val="0"/>
          <w:numId w:val="48"/>
        </w:numPr>
        <w:rPr>
          <w:b/>
          <w:bCs/>
          <w:lang w:val="en-US" w:eastAsia="zh-CN"/>
        </w:rPr>
      </w:pPr>
      <w:r w:rsidRPr="00BC3EFB">
        <w:rPr>
          <w:b/>
          <w:bCs/>
          <w:lang w:val="en-US" w:eastAsia="zh-CN"/>
        </w:rPr>
        <w:t>The channel model emulated in the chamber may depend on TE-specific optimization weights.</w:t>
      </w:r>
    </w:p>
    <w:p w14:paraId="6A0547CC" w14:textId="77777777" w:rsidR="00BC3EFB" w:rsidRPr="00BC3EFB" w:rsidRDefault="00BC3EFB" w:rsidP="00BC3EFB">
      <w:pPr>
        <w:numPr>
          <w:ilvl w:val="0"/>
          <w:numId w:val="48"/>
        </w:numPr>
        <w:rPr>
          <w:b/>
          <w:bCs/>
          <w:lang w:val="en-US" w:eastAsia="zh-CN"/>
        </w:rPr>
      </w:pPr>
      <w:r w:rsidRPr="00BC3EFB">
        <w:rPr>
          <w:b/>
          <w:bCs/>
          <w:lang w:val="en-US" w:eastAsia="zh-CN"/>
        </w:rPr>
        <w:t>The channel model used for evaluation may not be consistent with the emulated channel model in the actual OTA chamber.</w:t>
      </w:r>
    </w:p>
    <w:p w14:paraId="67A0525F" w14:textId="1D492578" w:rsidR="00BC3EFB" w:rsidRPr="00BC3EFB" w:rsidRDefault="00BC3EFB" w:rsidP="00BC3EFB">
      <w:pPr>
        <w:rPr>
          <w:lang w:val="en-US" w:eastAsia="zh-CN"/>
        </w:rPr>
      </w:pPr>
      <w:r w:rsidRPr="00BC3EFB">
        <w:rPr>
          <w:lang w:val="en-US" w:eastAsia="zh-CN"/>
        </w:rPr>
        <w:t>Regarding the selection of the most appropriate option, the criterion should be the performance gap between inference results based on the simplified channel model and those based on the original channel model specified in TS 38.151</w:t>
      </w:r>
      <w:r w:rsidR="00C464F9">
        <w:rPr>
          <w:rFonts w:hint="eastAsia"/>
          <w:lang w:val="en-US" w:eastAsia="zh-CN"/>
        </w:rPr>
        <w:t xml:space="preserve"> for FR2 MIMO OTA</w:t>
      </w:r>
      <w:r w:rsidRPr="00BC3EFB">
        <w:rPr>
          <w:lang w:val="en-US" w:eastAsia="zh-CN"/>
        </w:rPr>
        <w:t>. All simulation assumptions, except for the channel model, should follow those used in beam management performance evaluation.</w:t>
      </w:r>
    </w:p>
    <w:p w14:paraId="0C84EA9F" w14:textId="04E44680" w:rsidR="00BC3EFB" w:rsidRPr="00BC3EFB" w:rsidRDefault="00BC3EFB" w:rsidP="00BC3EFB">
      <w:pPr>
        <w:rPr>
          <w:b/>
          <w:bCs/>
          <w:lang w:val="en-US" w:eastAsia="zh-CN"/>
        </w:rPr>
      </w:pPr>
      <w:r w:rsidRPr="00BC3EFB">
        <w:rPr>
          <w:b/>
          <w:bCs/>
          <w:lang w:val="en-US" w:eastAsia="zh-CN"/>
        </w:rPr>
        <w:t xml:space="preserve">Proposal </w:t>
      </w:r>
      <w:r w:rsidR="001134D5" w:rsidRPr="001134D5">
        <w:rPr>
          <w:rFonts w:hint="eastAsia"/>
          <w:b/>
          <w:bCs/>
          <w:lang w:val="en-US" w:eastAsia="zh-CN"/>
        </w:rPr>
        <w:t>4</w:t>
      </w:r>
      <w:r w:rsidRPr="00BC3EFB">
        <w:rPr>
          <w:b/>
          <w:bCs/>
          <w:lang w:val="en-US" w:eastAsia="zh-CN"/>
        </w:rPr>
        <w:t xml:space="preserve">: RAN4 should decide which option to adopt based on the performance gap between inference </w:t>
      </w:r>
      <w:r w:rsidR="008200B7">
        <w:rPr>
          <w:rFonts w:hint="eastAsia"/>
          <w:b/>
          <w:bCs/>
          <w:lang w:val="en-US" w:eastAsia="zh-CN"/>
        </w:rPr>
        <w:t>performance</w:t>
      </w:r>
      <w:r w:rsidR="008200B7" w:rsidRPr="00BC3EFB">
        <w:rPr>
          <w:b/>
          <w:bCs/>
          <w:lang w:val="en-US" w:eastAsia="zh-CN"/>
        </w:rPr>
        <w:t xml:space="preserve"> </w:t>
      </w:r>
      <w:r w:rsidRPr="00BC3EFB">
        <w:rPr>
          <w:b/>
          <w:bCs/>
          <w:lang w:val="en-US" w:eastAsia="zh-CN"/>
        </w:rPr>
        <w:t>using the simplified channel model and the original channel model specified in TS 38.151</w:t>
      </w:r>
      <w:r w:rsidR="00C464F9" w:rsidRPr="001134D5">
        <w:rPr>
          <w:rFonts w:hint="eastAsia"/>
          <w:b/>
          <w:bCs/>
          <w:lang w:val="en-US" w:eastAsia="zh-CN"/>
        </w:rPr>
        <w:t xml:space="preserve"> for FR2 MIMO OTA</w:t>
      </w:r>
      <w:r w:rsidRPr="00BC3EFB">
        <w:rPr>
          <w:b/>
          <w:bCs/>
          <w:lang w:val="en-US" w:eastAsia="zh-CN"/>
        </w:rPr>
        <w:t>. All simulation assumptions, except for the channel model, should follow those used in beam management performance evaluation.</w:t>
      </w:r>
    </w:p>
    <w:p w14:paraId="12DDD34E" w14:textId="2068AFF1" w:rsidR="00673CAD" w:rsidRDefault="00673CAD" w:rsidP="00673CAD">
      <w:pPr>
        <w:keepNext/>
        <w:keepLines/>
        <w:spacing w:before="180"/>
        <w:outlineLvl w:val="1"/>
        <w:rPr>
          <w:sz w:val="28"/>
          <w:szCs w:val="18"/>
          <w:lang w:val="sv-SE" w:eastAsia="zh-CN"/>
        </w:rPr>
      </w:pPr>
      <w:r w:rsidRPr="00AE2AF7">
        <w:rPr>
          <w:sz w:val="28"/>
          <w:szCs w:val="18"/>
          <w:lang w:val="sv-SE" w:eastAsia="zh-CN"/>
        </w:rPr>
        <w:t>2.</w:t>
      </w:r>
      <w:r w:rsidR="00F0527E">
        <w:rPr>
          <w:rFonts w:hint="eastAsia"/>
          <w:sz w:val="28"/>
          <w:szCs w:val="18"/>
          <w:lang w:val="sv-SE" w:eastAsia="zh-CN"/>
        </w:rPr>
        <w:t>3</w:t>
      </w:r>
      <w:r>
        <w:rPr>
          <w:rFonts w:hint="eastAsia"/>
          <w:sz w:val="28"/>
          <w:szCs w:val="18"/>
          <w:lang w:val="sv-SE" w:eastAsia="zh-CN"/>
        </w:rPr>
        <w:t xml:space="preserve"> Impact of measurment uncertainty</w:t>
      </w:r>
    </w:p>
    <w:p w14:paraId="0D85B130" w14:textId="63C3F7AB" w:rsidR="00A82B6D" w:rsidRDefault="00DB4162" w:rsidP="00CD1161">
      <w:pPr>
        <w:spacing w:before="120"/>
        <w:jc w:val="both"/>
        <w:rPr>
          <w:lang w:val="sv-SE" w:eastAsia="zh-CN"/>
        </w:rPr>
      </w:pPr>
      <w:r>
        <w:rPr>
          <w:rFonts w:hint="eastAsia"/>
          <w:lang w:val="sv-SE" w:eastAsia="zh-CN"/>
        </w:rPr>
        <w:t xml:space="preserve">RAN4 has agreed to </w:t>
      </w:r>
      <w:r w:rsidR="00BA0C4F">
        <w:rPr>
          <w:rFonts w:hint="eastAsia"/>
          <w:lang w:val="sv-SE" w:eastAsia="zh-CN"/>
        </w:rPr>
        <w:t xml:space="preserve">perform </w:t>
      </w:r>
      <w:r w:rsidR="00EB55D6">
        <w:rPr>
          <w:rFonts w:hint="eastAsia"/>
          <w:lang w:val="sv-SE" w:eastAsia="zh-CN"/>
        </w:rPr>
        <w:t xml:space="preserve">the study to assess the impact of UE measurement </w:t>
      </w:r>
      <w:r w:rsidR="00C00710">
        <w:rPr>
          <w:rFonts w:hint="eastAsia"/>
          <w:lang w:val="sv-SE" w:eastAsia="zh-CN"/>
        </w:rPr>
        <w:t>error</w:t>
      </w:r>
      <w:r w:rsidR="00EB55D6">
        <w:rPr>
          <w:rFonts w:hint="eastAsia"/>
          <w:lang w:val="sv-SE" w:eastAsia="zh-CN"/>
        </w:rPr>
        <w:t xml:space="preserve"> on the prediction accuracy. </w:t>
      </w:r>
      <w:r w:rsidR="00671B75">
        <w:rPr>
          <w:rFonts w:hint="eastAsia"/>
          <w:lang w:val="sv-SE" w:eastAsia="zh-CN"/>
        </w:rPr>
        <w:t xml:space="preserve">In the core requirements discussion, </w:t>
      </w:r>
      <w:r w:rsidR="00C00710">
        <w:rPr>
          <w:rFonts w:hint="eastAsia"/>
          <w:lang w:val="sv-SE" w:eastAsia="zh-CN"/>
        </w:rPr>
        <w:t>the impact of b</w:t>
      </w:r>
      <w:r w:rsidR="00C00710" w:rsidRPr="00C00710">
        <w:rPr>
          <w:lang w:val="sv-SE" w:eastAsia="zh-CN"/>
        </w:rPr>
        <w:t>aseband error</w:t>
      </w:r>
      <w:r w:rsidR="00C00710">
        <w:rPr>
          <w:rFonts w:hint="eastAsia"/>
          <w:lang w:val="sv-SE" w:eastAsia="zh-CN"/>
        </w:rPr>
        <w:t xml:space="preserve"> and RF error were studied. In addtion to UE measurmenet error, </w:t>
      </w:r>
      <w:r w:rsidR="005B3553">
        <w:rPr>
          <w:rFonts w:hint="eastAsia"/>
          <w:lang w:val="sv-SE" w:eastAsia="zh-CN"/>
        </w:rPr>
        <w:t xml:space="preserve">the </w:t>
      </w:r>
      <w:r w:rsidR="0044437C">
        <w:rPr>
          <w:rFonts w:hint="eastAsia"/>
          <w:lang w:val="sv-SE" w:eastAsia="zh-CN"/>
        </w:rPr>
        <w:t xml:space="preserve">measurement </w:t>
      </w:r>
      <w:r w:rsidR="005B3553">
        <w:rPr>
          <w:rFonts w:hint="eastAsia"/>
          <w:lang w:val="sv-SE" w:eastAsia="zh-CN"/>
        </w:rPr>
        <w:t>uncertainty introduce</w:t>
      </w:r>
      <w:r w:rsidR="004D7FCC">
        <w:rPr>
          <w:rFonts w:hint="eastAsia"/>
          <w:lang w:val="sv-SE" w:eastAsia="zh-CN"/>
        </w:rPr>
        <w:t xml:space="preserve">d by test system in the OTA chamber may also have inpact on the prediction accuracy. </w:t>
      </w:r>
    </w:p>
    <w:p w14:paraId="18B121B4" w14:textId="4C473F40" w:rsidR="00040ECB" w:rsidRDefault="00573D5A" w:rsidP="00CD1161">
      <w:pPr>
        <w:spacing w:before="120"/>
        <w:jc w:val="both"/>
        <w:rPr>
          <w:lang w:val="sv-SE" w:eastAsia="zh-CN"/>
        </w:rPr>
      </w:pPr>
      <w:r>
        <w:rPr>
          <w:rFonts w:hint="eastAsia"/>
          <w:lang w:val="sv-SE" w:eastAsia="zh-CN"/>
        </w:rPr>
        <w:t xml:space="preserve">In general, </w:t>
      </w:r>
      <w:r w:rsidR="00CF0E33">
        <w:rPr>
          <w:rFonts w:hint="eastAsia"/>
          <w:lang w:val="sv-SE" w:eastAsia="zh-CN"/>
        </w:rPr>
        <w:t xml:space="preserve">the measurement uncertainty </w:t>
      </w:r>
      <w:r w:rsidR="00041950">
        <w:rPr>
          <w:rFonts w:hint="eastAsia"/>
          <w:lang w:val="sv-SE" w:eastAsia="zh-CN"/>
        </w:rPr>
        <w:t xml:space="preserve">source </w:t>
      </w:r>
      <w:r w:rsidR="00CF0E33">
        <w:rPr>
          <w:rFonts w:hint="eastAsia"/>
          <w:lang w:val="sv-SE" w:eastAsia="zh-CN"/>
        </w:rPr>
        <w:t xml:space="preserve">inlcudes </w:t>
      </w:r>
      <w:r w:rsidR="00040ECB">
        <w:rPr>
          <w:rFonts w:hint="eastAsia"/>
          <w:lang w:val="sv-SE" w:eastAsia="zh-CN"/>
        </w:rPr>
        <w:t>the following two stages:</w:t>
      </w:r>
    </w:p>
    <w:p w14:paraId="136A1113" w14:textId="4A974C99" w:rsidR="00A82B6D" w:rsidRPr="00A82B6D" w:rsidRDefault="00A82B6D" w:rsidP="00A82B6D">
      <w:pPr>
        <w:pStyle w:val="ListParagraph"/>
        <w:numPr>
          <w:ilvl w:val="0"/>
          <w:numId w:val="41"/>
        </w:numPr>
        <w:spacing w:before="120"/>
        <w:jc w:val="both"/>
        <w:rPr>
          <w:lang w:val="sv-SE" w:eastAsia="zh-CN"/>
        </w:rPr>
      </w:pPr>
      <w:r w:rsidRPr="00A82B6D">
        <w:rPr>
          <w:lang w:val="sv-SE" w:eastAsia="zh-CN"/>
        </w:rPr>
        <w:t>Stage 1: the calibration of the absolute level of the DUT measurement results is performed by means of using a calibration antenna whose absolute gain is known at the frequencies of measurement</w:t>
      </w:r>
    </w:p>
    <w:p w14:paraId="5BC09B0D" w14:textId="1B0FFA5F" w:rsidR="00673CAD" w:rsidRPr="00A82B6D" w:rsidRDefault="00A82B6D" w:rsidP="00DC4A9B">
      <w:pPr>
        <w:pStyle w:val="ListParagraph"/>
        <w:numPr>
          <w:ilvl w:val="0"/>
          <w:numId w:val="41"/>
        </w:numPr>
        <w:spacing w:before="120"/>
        <w:jc w:val="both"/>
        <w:rPr>
          <w:lang w:val="sv-SE" w:eastAsia="zh-CN"/>
        </w:rPr>
      </w:pPr>
      <w:r w:rsidRPr="00A82B6D">
        <w:rPr>
          <w:lang w:val="sv-SE" w:eastAsia="zh-CN"/>
        </w:rPr>
        <w:t>Stage 2: the actual measurement with the DUT as either the transmitter or receiver is performed.</w:t>
      </w:r>
    </w:p>
    <w:p w14:paraId="210BD907" w14:textId="737D5DDC" w:rsidR="00EB55D6" w:rsidRDefault="00EB462A" w:rsidP="00CD1161">
      <w:pPr>
        <w:spacing w:before="120"/>
        <w:jc w:val="both"/>
        <w:rPr>
          <w:lang w:eastAsia="zh-CN"/>
        </w:rPr>
      </w:pPr>
      <w:r>
        <w:rPr>
          <w:rFonts w:hint="eastAsia"/>
          <w:lang w:eastAsia="zh-CN"/>
        </w:rPr>
        <w:t>An e</w:t>
      </w:r>
      <w:r w:rsidRPr="00EF4E6E">
        <w:t>xample</w:t>
      </w:r>
      <w:r w:rsidRPr="00745EA5">
        <w:t xml:space="preserve"> </w:t>
      </w:r>
      <w:r w:rsidR="00C75C73">
        <w:rPr>
          <w:rFonts w:hint="eastAsia"/>
          <w:lang w:eastAsia="zh-CN"/>
        </w:rPr>
        <w:t xml:space="preserve">of measurement uncertainty for multiple probes test setup is provided in </w:t>
      </w:r>
      <w:r w:rsidR="001E1CF0" w:rsidRPr="00E45647">
        <w:t>Table B.2.5-1</w:t>
      </w:r>
      <w:r w:rsidR="001E1CF0">
        <w:rPr>
          <w:rFonts w:hint="eastAsia"/>
          <w:lang w:eastAsia="zh-CN"/>
        </w:rPr>
        <w:t>, TS 38.151</w:t>
      </w:r>
      <w:r w:rsidR="00C75C73">
        <w:rPr>
          <w:rFonts w:hint="eastAsia"/>
          <w:lang w:eastAsia="zh-CN"/>
        </w:rPr>
        <w:t>[</w:t>
      </w:r>
      <w:r w:rsidR="000945EF">
        <w:rPr>
          <w:rFonts w:hint="eastAsia"/>
          <w:lang w:eastAsia="zh-CN"/>
        </w:rPr>
        <w:t>2</w:t>
      </w:r>
      <w:r w:rsidR="00C75C73">
        <w:rPr>
          <w:rFonts w:hint="eastAsia"/>
          <w:lang w:eastAsia="zh-CN"/>
        </w:rPr>
        <w:t xml:space="preserve">]. </w:t>
      </w:r>
      <w:r w:rsidR="005707F8">
        <w:rPr>
          <w:rFonts w:hint="eastAsia"/>
          <w:lang w:eastAsia="zh-CN"/>
        </w:rPr>
        <w:t xml:space="preserve">The </w:t>
      </w:r>
      <w:r w:rsidR="005707F8">
        <w:rPr>
          <w:lang w:eastAsia="zh-CN"/>
        </w:rPr>
        <w:t>totally</w:t>
      </w:r>
      <w:r w:rsidR="005707F8">
        <w:rPr>
          <w:rFonts w:hint="eastAsia"/>
          <w:lang w:eastAsia="zh-CN"/>
        </w:rPr>
        <w:t xml:space="preserve"> </w:t>
      </w:r>
      <w:r w:rsidR="007932AE">
        <w:rPr>
          <w:rFonts w:hint="eastAsia"/>
          <w:lang w:eastAsia="zh-CN"/>
        </w:rPr>
        <w:t>e</w:t>
      </w:r>
      <w:r w:rsidR="007932AE" w:rsidRPr="007932AE">
        <w:rPr>
          <w:lang w:eastAsia="zh-CN"/>
        </w:rPr>
        <w:t xml:space="preserve">xpanded </w:t>
      </w:r>
      <w:r w:rsidR="007932AE">
        <w:rPr>
          <w:rFonts w:hint="eastAsia"/>
          <w:lang w:eastAsia="zh-CN"/>
        </w:rPr>
        <w:t>u</w:t>
      </w:r>
      <w:r w:rsidR="007932AE" w:rsidRPr="007932AE">
        <w:rPr>
          <w:lang w:eastAsia="zh-CN"/>
        </w:rPr>
        <w:t>ncertainty</w:t>
      </w:r>
      <w:r w:rsidR="0044437C">
        <w:rPr>
          <w:rFonts w:hint="eastAsia"/>
          <w:lang w:eastAsia="zh-CN"/>
        </w:rPr>
        <w:t xml:space="preserve"> for DL</w:t>
      </w:r>
      <w:r w:rsidR="00F84ACA">
        <w:rPr>
          <w:rFonts w:hint="eastAsia"/>
          <w:lang w:eastAsia="zh-CN"/>
        </w:rPr>
        <w:t xml:space="preserve"> MIMO</w:t>
      </w:r>
      <w:r w:rsidR="0044437C">
        <w:rPr>
          <w:rFonts w:hint="eastAsia"/>
          <w:lang w:eastAsia="zh-CN"/>
        </w:rPr>
        <w:t xml:space="preserve"> </w:t>
      </w:r>
      <w:r w:rsidR="00F84ACA">
        <w:rPr>
          <w:lang w:eastAsia="zh-CN"/>
        </w:rPr>
        <w:t>sensitivity</w:t>
      </w:r>
      <w:r w:rsidR="007932AE">
        <w:rPr>
          <w:rFonts w:hint="eastAsia"/>
          <w:lang w:eastAsia="zh-CN"/>
        </w:rPr>
        <w:t xml:space="preserve"> is </w:t>
      </w:r>
      <w:r w:rsidR="00BA762B">
        <w:rPr>
          <w:rFonts w:hint="eastAsia"/>
          <w:lang w:eastAsia="zh-CN"/>
        </w:rPr>
        <w:t xml:space="preserve">5.05dB. The </w:t>
      </w:r>
      <w:r w:rsidR="00A960CD">
        <w:rPr>
          <w:lang w:eastAsia="zh-CN"/>
        </w:rPr>
        <w:t>measurement</w:t>
      </w:r>
      <w:r w:rsidR="00A960CD">
        <w:rPr>
          <w:rFonts w:hint="eastAsia"/>
          <w:lang w:eastAsia="zh-CN"/>
        </w:rPr>
        <w:t xml:space="preserve"> </w:t>
      </w:r>
      <w:r w:rsidR="00BA762B">
        <w:rPr>
          <w:rFonts w:hint="eastAsia"/>
          <w:lang w:eastAsia="zh-CN"/>
        </w:rPr>
        <w:t>uncertainty</w:t>
      </w:r>
      <w:r w:rsidR="00F84ACA">
        <w:rPr>
          <w:rFonts w:hint="eastAsia"/>
          <w:lang w:eastAsia="zh-CN"/>
        </w:rPr>
        <w:t xml:space="preserve"> for EIS</w:t>
      </w:r>
      <w:r w:rsidR="00BA762B">
        <w:rPr>
          <w:rFonts w:hint="eastAsia"/>
          <w:lang w:eastAsia="zh-CN"/>
        </w:rPr>
        <w:t xml:space="preserve"> </w:t>
      </w:r>
      <w:r w:rsidR="00F84ACA">
        <w:rPr>
          <w:rFonts w:hint="eastAsia"/>
          <w:lang w:eastAsia="zh-CN"/>
        </w:rPr>
        <w:t>with</w:t>
      </w:r>
      <w:r w:rsidR="00BA762B">
        <w:rPr>
          <w:rFonts w:hint="eastAsia"/>
          <w:lang w:eastAsia="zh-CN"/>
        </w:rPr>
        <w:t xml:space="preserve"> </w:t>
      </w:r>
      <w:r w:rsidR="00BA762B">
        <w:rPr>
          <w:rFonts w:hint="eastAsia"/>
          <w:lang w:eastAsia="zh-CN"/>
        </w:rPr>
        <w:lastRenderedPageBreak/>
        <w:t xml:space="preserve">single probe test setup </w:t>
      </w:r>
      <w:r w:rsidR="00F84ACA">
        <w:rPr>
          <w:rFonts w:hint="eastAsia"/>
          <w:lang w:eastAsia="zh-CN"/>
        </w:rPr>
        <w:t xml:space="preserve">in IFF </w:t>
      </w:r>
      <w:r w:rsidR="00A960CD">
        <w:rPr>
          <w:rFonts w:hint="eastAsia"/>
          <w:lang w:eastAsia="zh-CN"/>
        </w:rPr>
        <w:t xml:space="preserve">is </w:t>
      </w:r>
      <w:r w:rsidR="00F84ACA">
        <w:rPr>
          <w:rFonts w:hint="eastAsia"/>
          <w:lang w:eastAsia="zh-CN"/>
        </w:rPr>
        <w:t xml:space="preserve">also larger than </w:t>
      </w:r>
      <w:r w:rsidR="00A960CD">
        <w:rPr>
          <w:rFonts w:hint="eastAsia"/>
          <w:lang w:eastAsia="zh-CN"/>
        </w:rPr>
        <w:t>5dB [</w:t>
      </w:r>
      <w:r w:rsidR="000945EF">
        <w:rPr>
          <w:rFonts w:hint="eastAsia"/>
          <w:lang w:eastAsia="zh-CN"/>
        </w:rPr>
        <w:t>3</w:t>
      </w:r>
      <w:r w:rsidR="00A960CD">
        <w:rPr>
          <w:rFonts w:hint="eastAsia"/>
          <w:lang w:eastAsia="zh-CN"/>
        </w:rPr>
        <w:t>]</w:t>
      </w:r>
      <w:r w:rsidR="009B506D">
        <w:rPr>
          <w:rFonts w:hint="eastAsia"/>
          <w:lang w:eastAsia="zh-CN"/>
        </w:rPr>
        <w:t>. Therefore, RAN4 needs to study whether</w:t>
      </w:r>
      <w:r w:rsidR="007652B0">
        <w:rPr>
          <w:rFonts w:hint="eastAsia"/>
          <w:lang w:eastAsia="zh-CN"/>
        </w:rPr>
        <w:t xml:space="preserve"> to consider the impact of the measurement uncertainty when specifying AI/ML BM core requirements.</w:t>
      </w:r>
    </w:p>
    <w:p w14:paraId="2CECD7E3" w14:textId="42AE75E4" w:rsidR="00586EB9" w:rsidRPr="00DC4A9B" w:rsidRDefault="00586EB9" w:rsidP="00CD1161">
      <w:pPr>
        <w:spacing w:before="120"/>
        <w:jc w:val="both"/>
        <w:rPr>
          <w:b/>
          <w:bCs/>
          <w:lang w:eastAsia="zh-CN"/>
        </w:rPr>
      </w:pPr>
      <w:r w:rsidRPr="00586EB9">
        <w:rPr>
          <w:b/>
          <w:bCs/>
          <w:lang w:eastAsia="zh-CN"/>
        </w:rPr>
        <w:t xml:space="preserve">Proposal </w:t>
      </w:r>
      <w:r w:rsidR="001134D5">
        <w:rPr>
          <w:rFonts w:hint="eastAsia"/>
          <w:b/>
          <w:bCs/>
          <w:lang w:eastAsia="zh-CN"/>
        </w:rPr>
        <w:t>5</w:t>
      </w:r>
      <w:r w:rsidRPr="00586EB9">
        <w:rPr>
          <w:b/>
          <w:bCs/>
          <w:lang w:eastAsia="zh-CN"/>
        </w:rPr>
        <w:t>: RAN4 to investigate whether measurement uncertainty should be considered when defining AI/ML BM core requirements.</w:t>
      </w:r>
    </w:p>
    <w:p w14:paraId="447ED5DB" w14:textId="48867864" w:rsidR="00101CF2" w:rsidRPr="00914C42" w:rsidRDefault="00101CF2" w:rsidP="00101CF2">
      <w:pPr>
        <w:keepNext/>
        <w:keepLines/>
        <w:pBdr>
          <w:top w:val="single" w:sz="12" w:space="3" w:color="auto"/>
        </w:pBdr>
        <w:spacing w:before="240"/>
        <w:outlineLvl w:val="0"/>
        <w:rPr>
          <w:rFonts w:hint="eastAsia"/>
          <w:sz w:val="36"/>
          <w:lang w:val="sv-SE" w:eastAsia="zh-CN"/>
        </w:rPr>
      </w:pPr>
      <w:r>
        <w:rPr>
          <w:rFonts w:hint="eastAsia"/>
          <w:sz w:val="36"/>
          <w:lang w:val="sv-SE" w:eastAsia="zh-CN"/>
        </w:rPr>
        <w:t>2</w:t>
      </w:r>
      <w:r w:rsidRPr="00914C42">
        <w:rPr>
          <w:sz w:val="36"/>
          <w:lang w:val="sv-SE" w:eastAsia="zh-CN"/>
        </w:rPr>
        <w:t xml:space="preserve"> </w:t>
      </w:r>
      <w:r>
        <w:rPr>
          <w:rFonts w:hint="eastAsia"/>
          <w:sz w:val="36"/>
          <w:lang w:val="sv-SE" w:eastAsia="zh-CN"/>
        </w:rPr>
        <w:t xml:space="preserve"> </w:t>
      </w:r>
      <w:r>
        <w:rPr>
          <w:rFonts w:hint="eastAsia"/>
          <w:sz w:val="36"/>
          <w:lang w:val="sv-SE" w:eastAsia="zh-CN"/>
        </w:rPr>
        <w:t>Conclusion</w:t>
      </w:r>
    </w:p>
    <w:p w14:paraId="7CF7E74D" w14:textId="4E61BBF2" w:rsidR="00B363E7" w:rsidRDefault="00290362" w:rsidP="00290362">
      <w:r>
        <w:t xml:space="preserve">In summary, we have following observations and proposals. </w:t>
      </w:r>
    </w:p>
    <w:p w14:paraId="533FB71F" w14:textId="77777777" w:rsidR="0076506D" w:rsidRPr="007F586A" w:rsidRDefault="0076506D" w:rsidP="0076506D">
      <w:pPr>
        <w:jc w:val="both"/>
        <w:rPr>
          <w:b/>
          <w:bCs/>
          <w:lang w:val="sv-SE" w:eastAsia="zh-CN"/>
        </w:rPr>
      </w:pPr>
      <w:r w:rsidRPr="007F586A">
        <w:rPr>
          <w:rFonts w:hint="eastAsia"/>
          <w:b/>
          <w:bCs/>
          <w:lang w:val="sv-SE" w:eastAsia="zh-CN"/>
        </w:rPr>
        <w:t xml:space="preserve">Observation </w:t>
      </w:r>
      <w:r>
        <w:rPr>
          <w:rFonts w:hint="eastAsia"/>
          <w:b/>
          <w:bCs/>
          <w:lang w:val="sv-SE" w:eastAsia="zh-CN"/>
        </w:rPr>
        <w:t>1</w:t>
      </w:r>
      <w:r w:rsidRPr="007F586A">
        <w:rPr>
          <w:rFonts w:hint="eastAsia"/>
          <w:b/>
          <w:bCs/>
          <w:lang w:val="sv-SE" w:eastAsia="zh-CN"/>
        </w:rPr>
        <w:t xml:space="preserve">: The key </w:t>
      </w:r>
      <w:r w:rsidRPr="007F586A">
        <w:rPr>
          <w:b/>
          <w:bCs/>
          <w:lang w:val="sv-SE" w:eastAsia="zh-CN"/>
        </w:rPr>
        <w:t>requirements</w:t>
      </w:r>
      <w:r w:rsidRPr="007F586A">
        <w:rPr>
          <w:rFonts w:hint="eastAsia"/>
          <w:b/>
          <w:bCs/>
          <w:lang w:val="sv-SE" w:eastAsia="zh-CN"/>
        </w:rPr>
        <w:t xml:space="preserve"> for AI/ML BM test setup are listed following:</w:t>
      </w:r>
    </w:p>
    <w:p w14:paraId="4E610591" w14:textId="77777777" w:rsidR="0076506D" w:rsidRPr="007F586A" w:rsidRDefault="0076506D" w:rsidP="0076506D">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#1: Channel model in the test</w:t>
      </w:r>
    </w:p>
    <w:p w14:paraId="7B1F6C54" w14:textId="77777777" w:rsidR="0076506D" w:rsidRPr="00115DC8" w:rsidRDefault="0076506D" w:rsidP="0076506D">
      <w:pPr>
        <w:pStyle w:val="ListParagraph"/>
        <w:numPr>
          <w:ilvl w:val="1"/>
          <w:numId w:val="20"/>
        </w:numPr>
        <w:rPr>
          <w:b/>
          <w:bCs/>
          <w:lang w:val="sv-SE" w:eastAsia="zh-CN"/>
        </w:rPr>
      </w:pPr>
      <w:r>
        <w:rPr>
          <w:rFonts w:hint="eastAsia"/>
          <w:b/>
          <w:bCs/>
          <w:lang w:val="sv-SE" w:eastAsia="zh-CN"/>
        </w:rPr>
        <w:t>T</w:t>
      </w:r>
      <w:r w:rsidRPr="0049676E">
        <w:rPr>
          <w:b/>
          <w:bCs/>
          <w:lang w:val="sv-SE" w:eastAsia="zh-CN"/>
        </w:rPr>
        <w:t>he test should reflect performance in the field</w:t>
      </w:r>
      <w:r>
        <w:rPr>
          <w:rFonts w:hint="eastAsia"/>
          <w:b/>
          <w:bCs/>
          <w:lang w:val="sv-SE" w:eastAsia="zh-CN"/>
        </w:rPr>
        <w:t xml:space="preserve">. Hence, </w:t>
      </w:r>
      <w:r w:rsidRPr="00115DC8">
        <w:rPr>
          <w:b/>
          <w:bCs/>
          <w:lang w:val="sv-SE" w:eastAsia="zh-CN"/>
        </w:rPr>
        <w:t>CDL or simplified CDL to properly verify beam management performance.</w:t>
      </w:r>
    </w:p>
    <w:p w14:paraId="7F8BDEDA" w14:textId="77777777" w:rsidR="0076506D" w:rsidRPr="007F586A" w:rsidRDefault="0076506D" w:rsidP="0076506D">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2</w:t>
      </w:r>
      <w:r w:rsidRPr="007F586A">
        <w:rPr>
          <w:b/>
          <w:bCs/>
          <w:lang w:val="sv-SE" w:eastAsia="zh-CN"/>
        </w:rPr>
        <w:t>:</w:t>
      </w:r>
      <w:r w:rsidRPr="007F586A">
        <w:rPr>
          <w:rFonts w:hint="eastAsia"/>
          <w:b/>
          <w:bCs/>
          <w:lang w:val="sv-SE" w:eastAsia="zh-CN"/>
        </w:rPr>
        <w:t xml:space="preserve"> </w:t>
      </w:r>
      <w:r w:rsidRPr="007F586A">
        <w:rPr>
          <w:b/>
          <w:bCs/>
          <w:lang w:val="sv-SE" w:eastAsia="zh-CN"/>
        </w:rPr>
        <w:t>Avoid the cheating</w:t>
      </w:r>
    </w:p>
    <w:p w14:paraId="33F159A4" w14:textId="77777777" w:rsidR="0076506D" w:rsidRPr="007F586A" w:rsidRDefault="0076506D" w:rsidP="0076506D">
      <w:pPr>
        <w:pStyle w:val="ListParagraph"/>
        <w:numPr>
          <w:ilvl w:val="1"/>
          <w:numId w:val="20"/>
        </w:numPr>
        <w:jc w:val="both"/>
        <w:rPr>
          <w:b/>
          <w:bCs/>
          <w:lang w:val="sv-SE" w:eastAsia="zh-CN"/>
        </w:rPr>
      </w:pPr>
      <w:r w:rsidRPr="007F586A">
        <w:rPr>
          <w:b/>
          <w:bCs/>
          <w:lang w:val="sv-SE" w:eastAsia="zh-CN"/>
        </w:rPr>
        <w:t xml:space="preserve">Progress A: </w:t>
      </w:r>
      <w:r>
        <w:rPr>
          <w:rFonts w:hint="eastAsia"/>
          <w:b/>
          <w:bCs/>
          <w:lang w:val="sv-SE" w:eastAsia="zh-CN"/>
        </w:rPr>
        <w:t>Model</w:t>
      </w:r>
      <w:r w:rsidRPr="007F586A">
        <w:rPr>
          <w:b/>
          <w:bCs/>
          <w:lang w:val="sv-SE" w:eastAsia="zh-CN"/>
        </w:rPr>
        <w:t xml:space="preserve"> training for Set A’s is generated with channel parameters #1. Set B in UE measurement should have enough randomness compared to Set A’. </w:t>
      </w:r>
    </w:p>
    <w:p w14:paraId="4D08B993" w14:textId="77777777" w:rsidR="0076506D" w:rsidRPr="007F586A" w:rsidRDefault="0076506D" w:rsidP="0076506D">
      <w:pPr>
        <w:pStyle w:val="ListParagraph"/>
        <w:numPr>
          <w:ilvl w:val="1"/>
          <w:numId w:val="20"/>
        </w:numPr>
        <w:jc w:val="both"/>
        <w:rPr>
          <w:b/>
          <w:bCs/>
          <w:lang w:val="sv-SE" w:eastAsia="zh-CN"/>
        </w:rPr>
      </w:pPr>
      <w:r w:rsidRPr="007F586A">
        <w:rPr>
          <w:b/>
          <w:bCs/>
          <w:lang w:val="sv-SE" w:eastAsia="zh-CN"/>
        </w:rPr>
        <w:t xml:space="preserve">Progress B: Set A is generated to make sure </w:t>
      </w:r>
      <w:r>
        <w:rPr>
          <w:b/>
          <w:bCs/>
          <w:lang w:val="sv-SE" w:eastAsia="zh-CN"/>
        </w:rPr>
        <w:t xml:space="preserve">to </w:t>
      </w:r>
      <w:r w:rsidRPr="007F586A">
        <w:rPr>
          <w:b/>
          <w:bCs/>
          <w:lang w:val="sv-SE" w:eastAsia="zh-CN"/>
        </w:rPr>
        <w:t xml:space="preserve">use the same parameters (initial phase, angular spread, delay spread) as the </w:t>
      </w:r>
      <w:r w:rsidRPr="007F586A">
        <w:rPr>
          <w:rFonts w:hint="eastAsia"/>
          <w:b/>
          <w:bCs/>
          <w:lang w:val="sv-SE" w:eastAsia="zh-CN"/>
        </w:rPr>
        <w:t xml:space="preserve">Set B in </w:t>
      </w:r>
      <w:r>
        <w:rPr>
          <w:b/>
          <w:bCs/>
          <w:lang w:val="sv-SE" w:eastAsia="zh-CN"/>
        </w:rPr>
        <w:t xml:space="preserve">the </w:t>
      </w:r>
      <w:r w:rsidRPr="007F586A">
        <w:rPr>
          <w:b/>
          <w:bCs/>
          <w:lang w:val="sv-SE" w:eastAsia="zh-CN"/>
        </w:rPr>
        <w:t>Progress A measurement step.</w:t>
      </w:r>
      <w:r w:rsidRPr="007F586A">
        <w:rPr>
          <w:rFonts w:hint="eastAsia"/>
          <w:b/>
          <w:bCs/>
          <w:lang w:val="sv-SE" w:eastAsia="zh-CN"/>
        </w:rPr>
        <w:t xml:space="preserve"> </w:t>
      </w:r>
      <w:r w:rsidRPr="007F586A">
        <w:rPr>
          <w:b/>
          <w:bCs/>
          <w:lang w:val="sv-SE" w:eastAsia="zh-CN"/>
        </w:rPr>
        <w:t xml:space="preserve">NW antenna/beam configurations for </w:t>
      </w:r>
      <w:r w:rsidRPr="007F586A">
        <w:rPr>
          <w:rFonts w:hint="eastAsia"/>
          <w:b/>
          <w:bCs/>
          <w:lang w:val="sv-SE" w:eastAsia="zh-CN"/>
        </w:rPr>
        <w:t>S</w:t>
      </w:r>
      <w:r w:rsidRPr="007F586A">
        <w:rPr>
          <w:b/>
          <w:bCs/>
          <w:lang w:val="sv-SE" w:eastAsia="zh-CN"/>
        </w:rPr>
        <w:t xml:space="preserve">et A and </w:t>
      </w:r>
      <w:r w:rsidRPr="007F586A">
        <w:rPr>
          <w:rFonts w:hint="eastAsia"/>
          <w:b/>
          <w:bCs/>
          <w:lang w:val="sv-SE" w:eastAsia="zh-CN"/>
        </w:rPr>
        <w:t>S</w:t>
      </w:r>
      <w:r w:rsidRPr="007F586A">
        <w:rPr>
          <w:b/>
          <w:bCs/>
          <w:lang w:val="sv-SE" w:eastAsia="zh-CN"/>
        </w:rPr>
        <w:t xml:space="preserve">et B </w:t>
      </w:r>
      <w:r>
        <w:rPr>
          <w:rFonts w:hint="eastAsia"/>
          <w:b/>
          <w:bCs/>
          <w:lang w:val="sv-SE" w:eastAsia="zh-CN"/>
        </w:rPr>
        <w:t>should be</w:t>
      </w:r>
      <w:r w:rsidRPr="007F586A">
        <w:rPr>
          <w:b/>
          <w:bCs/>
          <w:lang w:val="sv-SE" w:eastAsia="zh-CN"/>
        </w:rPr>
        <w:t xml:space="preserve"> deterministic.</w:t>
      </w:r>
      <w:r>
        <w:rPr>
          <w:rFonts w:hint="eastAsia"/>
          <w:b/>
          <w:bCs/>
          <w:lang w:val="sv-SE" w:eastAsia="zh-CN"/>
        </w:rPr>
        <w:t xml:space="preserve"> </w:t>
      </w:r>
      <w:r w:rsidRPr="00586B01">
        <w:rPr>
          <w:b/>
          <w:bCs/>
        </w:rPr>
        <w:t>For some prediction metrics (e.g., option 2 and 3), UE can pass the test without actual measurement if TE does not randomize the transmission of its beams.</w:t>
      </w:r>
      <w:r>
        <w:rPr>
          <w:rFonts w:hint="eastAsia"/>
          <w:b/>
          <w:bCs/>
          <w:lang w:val="sv-SE" w:eastAsia="zh-CN"/>
        </w:rPr>
        <w:t xml:space="preserve"> </w:t>
      </w:r>
    </w:p>
    <w:p w14:paraId="62C423CD" w14:textId="77777777" w:rsidR="0076506D" w:rsidRPr="007F586A" w:rsidRDefault="0076506D" w:rsidP="0076506D">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3</w:t>
      </w:r>
      <w:r w:rsidRPr="007F586A">
        <w:rPr>
          <w:rFonts w:hint="eastAsia"/>
          <w:b/>
          <w:bCs/>
          <w:lang w:val="sv-SE" w:eastAsia="zh-CN"/>
        </w:rPr>
        <w:t xml:space="preserve">: Support the beam </w:t>
      </w:r>
      <w:r w:rsidRPr="007F586A">
        <w:rPr>
          <w:b/>
          <w:bCs/>
          <w:lang w:val="sv-SE" w:eastAsia="zh-CN"/>
        </w:rPr>
        <w:t>number</w:t>
      </w:r>
      <w:r w:rsidRPr="007F586A">
        <w:rPr>
          <w:rFonts w:hint="eastAsia"/>
          <w:b/>
          <w:bCs/>
          <w:lang w:val="sv-SE" w:eastAsia="zh-CN"/>
        </w:rPr>
        <w:t xml:space="preserve"> of Set A</w:t>
      </w:r>
    </w:p>
    <w:p w14:paraId="02E9827D" w14:textId="06F0AAB6" w:rsidR="0076506D" w:rsidRPr="0076506D" w:rsidRDefault="0076506D" w:rsidP="00290362">
      <w:pPr>
        <w:pStyle w:val="ListParagraph"/>
        <w:numPr>
          <w:ilvl w:val="1"/>
          <w:numId w:val="20"/>
        </w:numPr>
        <w:jc w:val="both"/>
        <w:rPr>
          <w:b/>
          <w:bCs/>
          <w:lang w:val="sv-SE" w:eastAsia="zh-CN"/>
        </w:rPr>
      </w:pPr>
      <w:r w:rsidRPr="007F586A">
        <w:rPr>
          <w:rFonts w:hint="eastAsia"/>
          <w:b/>
          <w:bCs/>
          <w:lang w:val="sv-SE" w:eastAsia="zh-CN"/>
        </w:rPr>
        <w:t xml:space="preserve">TE needs to support </w:t>
      </w:r>
      <w:r w:rsidRPr="007F586A">
        <w:rPr>
          <w:b/>
          <w:bCs/>
          <w:lang w:val="sv-SE" w:eastAsia="zh-CN"/>
        </w:rPr>
        <w:t>Set A for ground truth</w:t>
      </w:r>
      <w:r w:rsidRPr="007F586A">
        <w:rPr>
          <w:rFonts w:hint="eastAsia"/>
          <w:b/>
          <w:bCs/>
          <w:lang w:val="sv-SE" w:eastAsia="zh-CN"/>
        </w:rPr>
        <w:t xml:space="preserve"> </w:t>
      </w:r>
      <w:r w:rsidRPr="007F586A">
        <w:rPr>
          <w:b/>
          <w:bCs/>
          <w:lang w:val="sv-SE" w:eastAsia="zh-CN"/>
        </w:rPr>
        <w:t>verification.</w:t>
      </w:r>
    </w:p>
    <w:p w14:paraId="112A89E7" w14:textId="77777777" w:rsidR="0076506D" w:rsidRPr="00115DC8" w:rsidDel="003074F2" w:rsidRDefault="0076506D" w:rsidP="0076506D">
      <w:pPr>
        <w:jc w:val="both"/>
        <w:rPr>
          <w:b/>
          <w:bCs/>
          <w:lang w:eastAsia="zh-CN"/>
        </w:rPr>
      </w:pPr>
      <w:r w:rsidRPr="0073141F">
        <w:rPr>
          <w:b/>
          <w:bCs/>
          <w:lang w:eastAsia="zh-CN"/>
        </w:rPr>
        <w:t xml:space="preserve">Observation </w:t>
      </w:r>
      <w:r>
        <w:rPr>
          <w:rFonts w:hint="eastAsia"/>
          <w:b/>
          <w:bCs/>
          <w:lang w:eastAsia="zh-CN"/>
        </w:rPr>
        <w:t>2</w:t>
      </w:r>
      <w:r w:rsidRPr="0073141F">
        <w:rPr>
          <w:b/>
          <w:bCs/>
          <w:lang w:eastAsia="zh-CN"/>
        </w:rPr>
        <w:t>:</w:t>
      </w:r>
      <w:r>
        <w:rPr>
          <w:rFonts w:hint="eastAsia"/>
          <w:b/>
          <w:bCs/>
          <w:lang w:eastAsia="zh-CN"/>
        </w:rPr>
        <w:t xml:space="preserve"> T</w:t>
      </w:r>
      <w:r w:rsidRPr="0073141F">
        <w:rPr>
          <w:b/>
          <w:bCs/>
          <w:lang w:eastAsia="zh-CN"/>
        </w:rPr>
        <w:t>o generate Set A and Set B, multiple AoAs/probes test setup is necessary.</w:t>
      </w:r>
    </w:p>
    <w:p w14:paraId="27F92B13" w14:textId="77777777" w:rsidR="0076506D" w:rsidRPr="005C06FA" w:rsidRDefault="0076506D" w:rsidP="0076506D">
      <w:pPr>
        <w:spacing w:before="120"/>
        <w:jc w:val="both"/>
        <w:rPr>
          <w:b/>
          <w:bCs/>
          <w:lang w:val="en-US" w:eastAsia="zh-CN"/>
        </w:rPr>
      </w:pPr>
      <w:r w:rsidRPr="005C06FA">
        <w:rPr>
          <w:rFonts w:hint="eastAsia"/>
          <w:b/>
          <w:bCs/>
          <w:lang w:val="en-US" w:eastAsia="zh-CN"/>
        </w:rPr>
        <w:t xml:space="preserve">Observation </w:t>
      </w:r>
      <w:r>
        <w:rPr>
          <w:rFonts w:hint="eastAsia"/>
          <w:b/>
          <w:bCs/>
          <w:lang w:val="en-US" w:eastAsia="zh-CN"/>
        </w:rPr>
        <w:t>3</w:t>
      </w:r>
      <w:r w:rsidRPr="005C06FA">
        <w:rPr>
          <w:rFonts w:hint="eastAsia"/>
          <w:b/>
          <w:bCs/>
          <w:lang w:val="en-US" w:eastAsia="zh-CN"/>
        </w:rPr>
        <w:t xml:space="preserve">: Using </w:t>
      </w:r>
      <w:r w:rsidRPr="005C06FA">
        <w:rPr>
          <w:b/>
          <w:bCs/>
          <w:lang w:val="en-US" w:eastAsia="zh-CN"/>
        </w:rPr>
        <w:t xml:space="preserve">Multiple AoA test setup with FR2 RRM test </w:t>
      </w:r>
      <w:r w:rsidRPr="005C06FA">
        <w:rPr>
          <w:rFonts w:hint="eastAsia"/>
          <w:b/>
          <w:bCs/>
          <w:lang w:val="en-US" w:eastAsia="zh-CN"/>
        </w:rPr>
        <w:t>can</w:t>
      </w:r>
      <w:r>
        <w:rPr>
          <w:rFonts w:hint="eastAsia"/>
          <w:b/>
          <w:bCs/>
          <w:lang w:val="en-US" w:eastAsia="zh-CN"/>
        </w:rPr>
        <w:t xml:space="preserve"> reuse</w:t>
      </w:r>
      <w:r w:rsidRPr="005C06FA">
        <w:rPr>
          <w:rFonts w:hint="eastAsia"/>
          <w:b/>
          <w:bCs/>
          <w:lang w:val="en-US" w:eastAsia="zh-CN"/>
        </w:rPr>
        <w:t xml:space="preserve"> the </w:t>
      </w:r>
      <w:r w:rsidRPr="005C06FA">
        <w:rPr>
          <w:b/>
          <w:bCs/>
          <w:lang w:val="en-US" w:eastAsia="zh-CN"/>
        </w:rPr>
        <w:t>existing FR2</w:t>
      </w:r>
      <w:r w:rsidRPr="005C06FA">
        <w:rPr>
          <w:rFonts w:hint="eastAsia"/>
          <w:b/>
          <w:bCs/>
          <w:lang w:val="en-US" w:eastAsia="zh-CN"/>
        </w:rPr>
        <w:t xml:space="preserve"> test setup to save the test cost and a </w:t>
      </w:r>
      <w:r w:rsidRPr="005C06FA">
        <w:rPr>
          <w:b/>
          <w:bCs/>
          <w:lang w:val="en-US" w:eastAsia="zh-CN"/>
        </w:rPr>
        <w:t>simplified</w:t>
      </w:r>
      <w:r w:rsidRPr="005C06FA">
        <w:rPr>
          <w:rFonts w:hint="eastAsia"/>
          <w:b/>
          <w:bCs/>
          <w:lang w:val="en-US" w:eastAsia="zh-CN"/>
        </w:rPr>
        <w:t xml:space="preserve"> CDL channel model needs to be specified.</w:t>
      </w:r>
      <w:r>
        <w:rPr>
          <w:rFonts w:hint="eastAsia"/>
          <w:b/>
          <w:bCs/>
          <w:lang w:val="en-US" w:eastAsia="zh-CN"/>
        </w:rPr>
        <w:t xml:space="preserve"> </w:t>
      </w:r>
      <w:r w:rsidRPr="000A1397">
        <w:rPr>
          <w:b/>
          <w:bCs/>
          <w:lang w:val="en-US" w:eastAsia="zh-CN"/>
        </w:rPr>
        <w:t>The relative angular separation between neighboring probes is 30º, 60º, and 60º, respectively.</w:t>
      </w:r>
    </w:p>
    <w:p w14:paraId="3392E418" w14:textId="77777777" w:rsidR="00101CF2" w:rsidRPr="007D1A92" w:rsidRDefault="00101CF2" w:rsidP="00101CF2">
      <w:pPr>
        <w:rPr>
          <w:b/>
          <w:bCs/>
          <w:lang w:val="en-US" w:eastAsia="zh-CN"/>
        </w:rPr>
      </w:pPr>
      <w:r w:rsidRPr="007D1A92">
        <w:rPr>
          <w:b/>
          <w:bCs/>
          <w:lang w:val="en-US" w:eastAsia="zh-CN"/>
        </w:rPr>
        <w:t>Observation 4: Simplifying the CDL channel model based on Tx beam direction and reflected PAS from illuminated clusters would make the model parameters much more complicated and harder to validate in the chamber.</w:t>
      </w:r>
    </w:p>
    <w:p w14:paraId="25453194" w14:textId="77777777" w:rsidR="00101CF2" w:rsidRPr="00920706" w:rsidRDefault="00101CF2" w:rsidP="00101CF2">
      <w:pPr>
        <w:rPr>
          <w:b/>
          <w:bCs/>
          <w:lang w:val="en-US" w:eastAsia="zh-CN"/>
        </w:rPr>
      </w:pPr>
      <w:r w:rsidRPr="007D1A92">
        <w:rPr>
          <w:b/>
          <w:bCs/>
          <w:lang w:val="en-US" w:eastAsia="zh-CN"/>
        </w:rPr>
        <w:t>Proposal 1: The simplified channel model parameters should remain independent of gNB Tx beam number and Tx beam direction.</w:t>
      </w:r>
    </w:p>
    <w:p w14:paraId="4B535B49" w14:textId="77777777" w:rsidR="00101CF2" w:rsidRPr="003526B4" w:rsidRDefault="00101CF2" w:rsidP="00101CF2">
      <w:pPr>
        <w:spacing w:before="120"/>
        <w:jc w:val="both"/>
        <w:rPr>
          <w:b/>
          <w:bCs/>
          <w:lang w:val="sv-SE" w:eastAsia="zh-CN"/>
        </w:rPr>
      </w:pPr>
      <w:r w:rsidRPr="003526B4">
        <w:rPr>
          <w:rFonts w:hint="eastAsia"/>
          <w:b/>
          <w:bCs/>
          <w:lang w:val="sv-SE" w:eastAsia="zh-CN"/>
        </w:rPr>
        <w:t xml:space="preserve">Propsoal 2: RAN4 to take the channel model parametres decriped in Table 1 and Table 2 as the starting point to evlaute the </w:t>
      </w:r>
      <w:r w:rsidRPr="003526B4">
        <w:rPr>
          <w:rFonts w:eastAsia="Yu Mincho"/>
          <w:b/>
          <w:bCs/>
          <w:lang w:eastAsia="ja-JP"/>
        </w:rPr>
        <w:t xml:space="preserve">inference </w:t>
      </w:r>
      <w:r w:rsidRPr="003526B4">
        <w:rPr>
          <w:rFonts w:hint="eastAsia"/>
          <w:b/>
          <w:bCs/>
          <w:lang w:val="sv-SE" w:eastAsia="zh-CN"/>
        </w:rPr>
        <w:t>perforamnce degradation.</w:t>
      </w:r>
    </w:p>
    <w:p w14:paraId="57E1EB31" w14:textId="77777777" w:rsidR="00101CF2" w:rsidRPr="00F225A3" w:rsidRDefault="00101CF2" w:rsidP="00101CF2">
      <w:pPr>
        <w:pStyle w:val="Caption"/>
        <w:rPr>
          <w:highlight w:val="yellow"/>
        </w:rPr>
      </w:pPr>
      <w:r w:rsidRPr="009913AC">
        <w:t xml:space="preserve">Table </w:t>
      </w:r>
      <w:r>
        <w:rPr>
          <w:rFonts w:eastAsiaTheme="minorEastAsia" w:hint="eastAsia"/>
          <w:lang w:eastAsia="zh-CN"/>
        </w:rPr>
        <w:t>1</w:t>
      </w:r>
      <w:r>
        <w:t xml:space="preserve"> – </w:t>
      </w:r>
      <w:r w:rsidRPr="00F225A3">
        <w:t xml:space="preserve">Channel model parameters for UMi CDL-C at </w:t>
      </w:r>
      <w:r w:rsidRPr="00AA4C18">
        <w:t>28 GHz</w:t>
      </w:r>
      <w:r>
        <w:t xml:space="preserve"> with flat ZoA</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101CF2" w:rsidRPr="00F15F98" w14:paraId="1DD69B1D" w14:textId="77777777" w:rsidTr="00EE322E">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11089151" w14:textId="77777777" w:rsidR="00101CF2" w:rsidRPr="00F15F98" w:rsidRDefault="00101CF2" w:rsidP="00EE322E">
            <w:pPr>
              <w:pStyle w:val="TAH"/>
            </w:pPr>
            <w:r w:rsidRPr="00F15F98">
              <w:lastRenderedPageBreak/>
              <w:t>Cluster #</w:t>
            </w:r>
          </w:p>
        </w:tc>
        <w:tc>
          <w:tcPr>
            <w:tcW w:w="1152" w:type="dxa"/>
            <w:shd w:val="clear" w:color="auto" w:fill="D9D9D9" w:themeFill="background1" w:themeFillShade="D9"/>
            <w:tcMar>
              <w:top w:w="12" w:type="dxa"/>
              <w:left w:w="12" w:type="dxa"/>
              <w:bottom w:w="0" w:type="dxa"/>
              <w:right w:w="12" w:type="dxa"/>
            </w:tcMar>
            <w:vAlign w:val="center"/>
            <w:hideMark/>
          </w:tcPr>
          <w:p w14:paraId="10BB9417" w14:textId="77777777" w:rsidR="00101CF2" w:rsidRPr="00F15F98" w:rsidRDefault="00101CF2" w:rsidP="00EE322E">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072CEAA9" w14:textId="77777777" w:rsidR="00101CF2" w:rsidRPr="00F15F98" w:rsidRDefault="00101CF2" w:rsidP="00EE322E">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613300A0" w14:textId="77777777" w:rsidR="00101CF2" w:rsidRPr="00F15F98" w:rsidRDefault="00101CF2" w:rsidP="00EE322E">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7CABF2E8" w14:textId="77777777" w:rsidR="00101CF2" w:rsidRPr="00F15F98" w:rsidRDefault="00101CF2" w:rsidP="00EE322E">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6B92A6FD" w14:textId="77777777" w:rsidR="00101CF2" w:rsidRPr="00F15F98" w:rsidRDefault="00101CF2" w:rsidP="00EE322E">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741D29B9" w14:textId="77777777" w:rsidR="00101CF2" w:rsidRPr="00F15F98" w:rsidRDefault="00101CF2" w:rsidP="00EE322E">
            <w:pPr>
              <w:pStyle w:val="TAH"/>
            </w:pPr>
            <w:r w:rsidRPr="00F15F98">
              <w:t>ZOA in [°]</w:t>
            </w:r>
          </w:p>
        </w:tc>
      </w:tr>
      <w:tr w:rsidR="00101CF2" w:rsidRPr="00F15F98" w14:paraId="363368DB"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D097995" w14:textId="77777777" w:rsidR="00101CF2" w:rsidRPr="00F15F98" w:rsidRDefault="00101CF2" w:rsidP="00EE322E">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7F8A1EFE" w14:textId="77777777" w:rsidR="00101CF2" w:rsidRPr="00F15F98" w:rsidRDefault="00101CF2" w:rsidP="00EE322E">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70D3FC9E" w14:textId="77777777" w:rsidR="00101CF2" w:rsidRPr="00F15F98" w:rsidRDefault="00101CF2" w:rsidP="00EE322E">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0F8F2D77" w14:textId="77777777" w:rsidR="00101CF2" w:rsidRPr="00F15F98" w:rsidRDefault="00101CF2" w:rsidP="00EE322E">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02CFEFA6" w14:textId="77777777" w:rsidR="00101CF2" w:rsidRPr="00F15F98" w:rsidRDefault="00101CF2" w:rsidP="00EE322E">
            <w:pPr>
              <w:pStyle w:val="TAC"/>
            </w:pPr>
            <w:r w:rsidRPr="00F15F98">
              <w:t>-134.4434</w:t>
            </w:r>
          </w:p>
        </w:tc>
        <w:tc>
          <w:tcPr>
            <w:tcW w:w="1152" w:type="dxa"/>
            <w:shd w:val="clear" w:color="auto" w:fill="FFFFFF" w:themeFill="background1"/>
            <w:tcMar>
              <w:top w:w="12" w:type="dxa"/>
              <w:left w:w="12" w:type="dxa"/>
              <w:bottom w:w="0" w:type="dxa"/>
              <w:right w:w="12" w:type="dxa"/>
            </w:tcMar>
            <w:vAlign w:val="center"/>
            <w:hideMark/>
          </w:tcPr>
          <w:p w14:paraId="7E29565E" w14:textId="77777777" w:rsidR="00101CF2" w:rsidRPr="00F15F98" w:rsidRDefault="00101CF2" w:rsidP="00EE322E">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12E354A8" w14:textId="77777777" w:rsidR="00101CF2" w:rsidRPr="002F0E69" w:rsidRDefault="00101CF2" w:rsidP="00EE322E">
            <w:pPr>
              <w:pStyle w:val="TAC"/>
              <w:rPr>
                <w:highlight w:val="green"/>
              </w:rPr>
            </w:pPr>
            <w:r w:rsidRPr="002F0E69">
              <w:rPr>
                <w:highlight w:val="green"/>
              </w:rPr>
              <w:t>74.51134</w:t>
            </w:r>
          </w:p>
        </w:tc>
      </w:tr>
      <w:tr w:rsidR="00101CF2" w:rsidRPr="00F15F98" w14:paraId="5DCEFD70"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D4A5965" w14:textId="77777777" w:rsidR="00101CF2" w:rsidRPr="00F15F98" w:rsidRDefault="00101CF2" w:rsidP="00EE322E">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58546E9A" w14:textId="77777777" w:rsidR="00101CF2" w:rsidRPr="00F15F98" w:rsidRDefault="00101CF2" w:rsidP="00EE322E">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3A23EDFA" w14:textId="77777777" w:rsidR="00101CF2" w:rsidRPr="00F15F98" w:rsidRDefault="00101CF2" w:rsidP="00EE322E">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0F6D561B" w14:textId="77777777" w:rsidR="00101CF2" w:rsidRPr="00F15F98" w:rsidRDefault="00101CF2" w:rsidP="00EE322E">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708D0BD1" w14:textId="77777777" w:rsidR="00101CF2" w:rsidRPr="00F15F98" w:rsidRDefault="00101CF2" w:rsidP="00EE322E">
            <w:pPr>
              <w:pStyle w:val="TAC"/>
            </w:pPr>
            <w:r w:rsidRPr="00F15F98">
              <w:t>129.1633</w:t>
            </w:r>
          </w:p>
        </w:tc>
        <w:tc>
          <w:tcPr>
            <w:tcW w:w="1152" w:type="dxa"/>
            <w:shd w:val="clear" w:color="auto" w:fill="FFFFFF" w:themeFill="background1"/>
            <w:tcMar>
              <w:top w:w="12" w:type="dxa"/>
              <w:left w:w="12" w:type="dxa"/>
              <w:bottom w:w="0" w:type="dxa"/>
              <w:right w:w="12" w:type="dxa"/>
            </w:tcMar>
            <w:vAlign w:val="center"/>
            <w:hideMark/>
          </w:tcPr>
          <w:p w14:paraId="6E0B521A" w14:textId="77777777" w:rsidR="00101CF2" w:rsidRPr="00F15F98" w:rsidRDefault="00101CF2" w:rsidP="00EE322E">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43598EFB" w14:textId="77777777" w:rsidR="00101CF2" w:rsidRPr="002F0E69" w:rsidRDefault="00101CF2" w:rsidP="00EE322E">
            <w:pPr>
              <w:pStyle w:val="TAC"/>
              <w:rPr>
                <w:highlight w:val="green"/>
              </w:rPr>
            </w:pPr>
            <w:r w:rsidRPr="002F0E69">
              <w:rPr>
                <w:highlight w:val="green"/>
              </w:rPr>
              <w:t>74.51134</w:t>
            </w:r>
          </w:p>
        </w:tc>
      </w:tr>
      <w:tr w:rsidR="00101CF2" w:rsidRPr="00F15F98" w14:paraId="15DA4F41"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8DD8BC0" w14:textId="77777777" w:rsidR="00101CF2" w:rsidRPr="00F15F98" w:rsidRDefault="00101CF2" w:rsidP="00EE322E">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16472B54" w14:textId="77777777" w:rsidR="00101CF2" w:rsidRPr="00F15F98" w:rsidRDefault="00101CF2" w:rsidP="00EE322E">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4356028B" w14:textId="77777777" w:rsidR="00101CF2" w:rsidRPr="00F15F98" w:rsidRDefault="00101CF2" w:rsidP="00EE322E">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55AC5DD8" w14:textId="77777777" w:rsidR="00101CF2" w:rsidRPr="00F15F98" w:rsidRDefault="00101CF2" w:rsidP="00EE322E">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50990F05" w14:textId="77777777" w:rsidR="00101CF2" w:rsidRPr="00F15F98" w:rsidRDefault="00101CF2" w:rsidP="00EE322E">
            <w:pPr>
              <w:pStyle w:val="TAC"/>
            </w:pPr>
            <w:r w:rsidRPr="00F15F98">
              <w:t>-152.8206</w:t>
            </w:r>
          </w:p>
        </w:tc>
        <w:tc>
          <w:tcPr>
            <w:tcW w:w="1152" w:type="dxa"/>
            <w:shd w:val="clear" w:color="auto" w:fill="FFFFFF" w:themeFill="background1"/>
            <w:tcMar>
              <w:top w:w="12" w:type="dxa"/>
              <w:left w:w="12" w:type="dxa"/>
              <w:bottom w:w="0" w:type="dxa"/>
              <w:right w:w="12" w:type="dxa"/>
            </w:tcMar>
            <w:vAlign w:val="center"/>
            <w:hideMark/>
          </w:tcPr>
          <w:p w14:paraId="1AE20DB5" w14:textId="77777777" w:rsidR="00101CF2" w:rsidRPr="00F15F98" w:rsidRDefault="00101CF2" w:rsidP="00EE322E">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6D3498E4" w14:textId="77777777" w:rsidR="00101CF2" w:rsidRPr="002F0E69" w:rsidRDefault="00101CF2" w:rsidP="00EE322E">
            <w:pPr>
              <w:pStyle w:val="TAC"/>
              <w:rPr>
                <w:highlight w:val="green"/>
              </w:rPr>
            </w:pPr>
            <w:r w:rsidRPr="002F0E69">
              <w:rPr>
                <w:highlight w:val="green"/>
              </w:rPr>
              <w:t>74.51134</w:t>
            </w:r>
          </w:p>
        </w:tc>
      </w:tr>
      <w:tr w:rsidR="00101CF2" w:rsidRPr="00F15F98" w14:paraId="11C904A5"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31F1DCB" w14:textId="77777777" w:rsidR="00101CF2" w:rsidRPr="00F15F98" w:rsidRDefault="00101CF2" w:rsidP="00EE322E">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0BC6E2E5" w14:textId="77777777" w:rsidR="00101CF2" w:rsidRPr="00F15F98" w:rsidRDefault="00101CF2" w:rsidP="00EE322E">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67FB1F44" w14:textId="77777777" w:rsidR="00101CF2" w:rsidRPr="00F15F98" w:rsidRDefault="00101CF2" w:rsidP="00EE322E">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27EB56C3" w14:textId="77777777" w:rsidR="00101CF2" w:rsidRPr="00F15F98" w:rsidRDefault="00101CF2" w:rsidP="00EE322E">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0A6C2F44" w14:textId="77777777" w:rsidR="00101CF2" w:rsidRPr="00F15F98" w:rsidRDefault="00101CF2" w:rsidP="00EE322E">
            <w:pPr>
              <w:pStyle w:val="TAC"/>
            </w:pPr>
            <w:r w:rsidRPr="00F15F98">
              <w:t>164.1145</w:t>
            </w:r>
          </w:p>
        </w:tc>
        <w:tc>
          <w:tcPr>
            <w:tcW w:w="1152" w:type="dxa"/>
            <w:shd w:val="clear" w:color="auto" w:fill="FFFFFF" w:themeFill="background1"/>
            <w:tcMar>
              <w:top w:w="12" w:type="dxa"/>
              <w:left w:w="12" w:type="dxa"/>
              <w:bottom w:w="0" w:type="dxa"/>
              <w:right w:w="12" w:type="dxa"/>
            </w:tcMar>
            <w:vAlign w:val="center"/>
            <w:hideMark/>
          </w:tcPr>
          <w:p w14:paraId="735DEE8F" w14:textId="77777777" w:rsidR="00101CF2" w:rsidRPr="00F15F98" w:rsidRDefault="00101CF2" w:rsidP="00EE322E">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7595E041" w14:textId="77777777" w:rsidR="00101CF2" w:rsidRPr="002F0E69" w:rsidRDefault="00101CF2" w:rsidP="00EE322E">
            <w:pPr>
              <w:pStyle w:val="TAC"/>
              <w:rPr>
                <w:highlight w:val="green"/>
              </w:rPr>
            </w:pPr>
            <w:r w:rsidRPr="002F0E69">
              <w:rPr>
                <w:highlight w:val="green"/>
              </w:rPr>
              <w:t>74.51134</w:t>
            </w:r>
          </w:p>
        </w:tc>
      </w:tr>
      <w:tr w:rsidR="00101CF2" w:rsidRPr="00F15F98" w14:paraId="4C79EDB8"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7C3D820" w14:textId="77777777" w:rsidR="00101CF2" w:rsidRPr="00F15F98" w:rsidRDefault="00101CF2" w:rsidP="00EE322E">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5F472794" w14:textId="77777777" w:rsidR="00101CF2" w:rsidRPr="00F15F98" w:rsidRDefault="00101CF2" w:rsidP="00EE322E">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47C63E71" w14:textId="77777777" w:rsidR="00101CF2" w:rsidRPr="00F15F98" w:rsidRDefault="00101CF2" w:rsidP="00EE322E">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1B56618D" w14:textId="77777777" w:rsidR="00101CF2" w:rsidRPr="00F15F98" w:rsidRDefault="00101CF2" w:rsidP="00EE322E">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5BE9124C" w14:textId="77777777" w:rsidR="00101CF2" w:rsidRPr="00F15F98" w:rsidRDefault="00101CF2" w:rsidP="00EE322E">
            <w:pPr>
              <w:pStyle w:val="TAC"/>
            </w:pPr>
            <w:r w:rsidRPr="00F15F98">
              <w:t>93.1719</w:t>
            </w:r>
          </w:p>
        </w:tc>
        <w:tc>
          <w:tcPr>
            <w:tcW w:w="1152" w:type="dxa"/>
            <w:shd w:val="clear" w:color="auto" w:fill="FFFFFF" w:themeFill="background1"/>
            <w:tcMar>
              <w:top w:w="12" w:type="dxa"/>
              <w:left w:w="12" w:type="dxa"/>
              <w:bottom w:w="0" w:type="dxa"/>
              <w:right w:w="12" w:type="dxa"/>
            </w:tcMar>
            <w:vAlign w:val="center"/>
            <w:hideMark/>
          </w:tcPr>
          <w:p w14:paraId="176FD0AB" w14:textId="77777777" w:rsidR="00101CF2" w:rsidRPr="00F15F98" w:rsidRDefault="00101CF2" w:rsidP="00EE322E">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37A4E88B" w14:textId="77777777" w:rsidR="00101CF2" w:rsidRPr="002F0E69" w:rsidRDefault="00101CF2" w:rsidP="00EE322E">
            <w:pPr>
              <w:pStyle w:val="TAC"/>
              <w:rPr>
                <w:highlight w:val="green"/>
              </w:rPr>
            </w:pPr>
            <w:r w:rsidRPr="002F0E69">
              <w:rPr>
                <w:highlight w:val="green"/>
              </w:rPr>
              <w:t>74.51134</w:t>
            </w:r>
          </w:p>
        </w:tc>
      </w:tr>
      <w:tr w:rsidR="00101CF2" w:rsidRPr="00F15F98" w14:paraId="1B8E8BA6"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CA181C8" w14:textId="77777777" w:rsidR="00101CF2" w:rsidRPr="00F15F98" w:rsidRDefault="00101CF2" w:rsidP="00EE322E">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5AFCE2F8" w14:textId="77777777" w:rsidR="00101CF2" w:rsidRPr="00F15F98" w:rsidRDefault="00101CF2" w:rsidP="00EE322E">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329C341D" w14:textId="77777777" w:rsidR="00101CF2" w:rsidRPr="00F15F98" w:rsidRDefault="00101CF2" w:rsidP="00EE322E">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2D880538" w14:textId="77777777" w:rsidR="00101CF2" w:rsidRPr="00F15F98" w:rsidRDefault="00101CF2" w:rsidP="00EE322E">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563CF029" w14:textId="77777777" w:rsidR="00101CF2" w:rsidRPr="00F15F98" w:rsidRDefault="00101CF2" w:rsidP="00EE322E">
            <w:pPr>
              <w:pStyle w:val="TAC"/>
            </w:pPr>
            <w:r w:rsidRPr="00F15F98">
              <w:t>-112.0441</w:t>
            </w:r>
          </w:p>
        </w:tc>
        <w:tc>
          <w:tcPr>
            <w:tcW w:w="1152" w:type="dxa"/>
            <w:shd w:val="clear" w:color="auto" w:fill="FFFFFF" w:themeFill="background1"/>
            <w:tcMar>
              <w:top w:w="12" w:type="dxa"/>
              <w:left w:w="12" w:type="dxa"/>
              <w:bottom w:w="0" w:type="dxa"/>
              <w:right w:w="12" w:type="dxa"/>
            </w:tcMar>
            <w:vAlign w:val="center"/>
            <w:hideMark/>
          </w:tcPr>
          <w:p w14:paraId="7AD64549" w14:textId="77777777" w:rsidR="00101CF2" w:rsidRPr="00F15F98" w:rsidRDefault="00101CF2" w:rsidP="00EE322E">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092CED0C" w14:textId="77777777" w:rsidR="00101CF2" w:rsidRPr="002F0E69" w:rsidRDefault="00101CF2" w:rsidP="00EE322E">
            <w:pPr>
              <w:pStyle w:val="TAC"/>
              <w:rPr>
                <w:highlight w:val="green"/>
              </w:rPr>
            </w:pPr>
            <w:r w:rsidRPr="002F0E69">
              <w:rPr>
                <w:highlight w:val="green"/>
              </w:rPr>
              <w:t>74.51134</w:t>
            </w:r>
          </w:p>
        </w:tc>
      </w:tr>
      <w:tr w:rsidR="00101CF2" w:rsidRPr="00F15F98" w14:paraId="24E1BE24" w14:textId="77777777" w:rsidTr="00EE322E">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4690322D" w14:textId="77777777" w:rsidR="00101CF2" w:rsidRPr="00F15F98" w:rsidRDefault="00101CF2" w:rsidP="00EE322E">
            <w:pPr>
              <w:pStyle w:val="TAH"/>
            </w:pPr>
            <w:r w:rsidRPr="00F15F98">
              <w:t>Per-Cluster Parameters</w:t>
            </w:r>
          </w:p>
        </w:tc>
      </w:tr>
      <w:tr w:rsidR="00101CF2" w:rsidRPr="00F15F98" w14:paraId="5D0302F0" w14:textId="77777777" w:rsidTr="00EE322E">
        <w:trPr>
          <w:trHeight w:val="428"/>
          <w:jc w:val="center"/>
        </w:trPr>
        <w:tc>
          <w:tcPr>
            <w:tcW w:w="1152" w:type="dxa"/>
            <w:shd w:val="clear" w:color="auto" w:fill="FFFFFF" w:themeFill="background1"/>
            <w:tcMar>
              <w:top w:w="12" w:type="dxa"/>
              <w:left w:w="12" w:type="dxa"/>
              <w:bottom w:w="0" w:type="dxa"/>
              <w:right w:w="12" w:type="dxa"/>
            </w:tcMar>
            <w:vAlign w:val="center"/>
            <w:hideMark/>
          </w:tcPr>
          <w:p w14:paraId="03484419" w14:textId="77777777" w:rsidR="00101CF2" w:rsidRPr="00F15F98" w:rsidRDefault="00101CF2" w:rsidP="00EE322E">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06691E78" w14:textId="77777777" w:rsidR="00101CF2" w:rsidRPr="00F15F98" w:rsidRDefault="00101CF2" w:rsidP="00EE322E">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09C29B98" w14:textId="77777777" w:rsidR="00101CF2" w:rsidRPr="00F15F98" w:rsidRDefault="00101CF2" w:rsidP="00EE322E">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09D7D0F5" w14:textId="77777777" w:rsidR="00101CF2" w:rsidRPr="00F15F98" w:rsidRDefault="00101CF2" w:rsidP="00EE322E">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3777FACF" w14:textId="77777777" w:rsidR="00101CF2" w:rsidRPr="00F15F98" w:rsidRDefault="00101CF2" w:rsidP="00EE322E">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10DDA5CB" w14:textId="77777777" w:rsidR="00101CF2" w:rsidRPr="00F15F98" w:rsidRDefault="00101CF2" w:rsidP="00EE322E">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222E15B2" w14:textId="77777777" w:rsidR="00101CF2" w:rsidRPr="00F15F98" w:rsidRDefault="00101CF2" w:rsidP="00EE322E">
            <w:pPr>
              <w:pStyle w:val="TAC"/>
            </w:pPr>
          </w:p>
        </w:tc>
      </w:tr>
      <w:tr w:rsidR="00101CF2" w:rsidRPr="00F15F98" w14:paraId="71B1214E"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79490A5" w14:textId="77777777" w:rsidR="00101CF2" w:rsidRPr="00F15F98" w:rsidRDefault="00101CF2" w:rsidP="00EE322E">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797DF383" w14:textId="77777777" w:rsidR="00101CF2" w:rsidRPr="00F15F98" w:rsidRDefault="00101CF2" w:rsidP="00EE322E">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6FF3E62B" w14:textId="77777777" w:rsidR="00101CF2" w:rsidRPr="00F15F98" w:rsidRDefault="00101CF2" w:rsidP="00EE322E">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7AD1E9F1" w14:textId="77777777" w:rsidR="00101CF2" w:rsidRPr="00F15F98" w:rsidRDefault="00101CF2" w:rsidP="00EE322E">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6208B929" w14:textId="77777777" w:rsidR="00101CF2" w:rsidRPr="00F15F98" w:rsidRDefault="00101CF2" w:rsidP="00EE322E">
            <w:pPr>
              <w:pStyle w:val="TAC"/>
            </w:pPr>
            <w:r w:rsidRPr="002F0E69">
              <w:rPr>
                <w:highlight w:val="green"/>
              </w:rPr>
              <w:t>0</w:t>
            </w:r>
          </w:p>
        </w:tc>
        <w:tc>
          <w:tcPr>
            <w:tcW w:w="1152" w:type="dxa"/>
            <w:shd w:val="clear" w:color="auto" w:fill="FFFFFF" w:themeFill="background1"/>
            <w:tcMar>
              <w:top w:w="12" w:type="dxa"/>
              <w:left w:w="12" w:type="dxa"/>
              <w:bottom w:w="0" w:type="dxa"/>
              <w:right w:w="12" w:type="dxa"/>
            </w:tcMar>
            <w:vAlign w:val="center"/>
            <w:hideMark/>
          </w:tcPr>
          <w:p w14:paraId="03B4486B" w14:textId="77777777" w:rsidR="00101CF2" w:rsidRPr="00F15F98" w:rsidRDefault="00101CF2" w:rsidP="00EE322E">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364AE147" w14:textId="77777777" w:rsidR="00101CF2" w:rsidRPr="00F15F98" w:rsidRDefault="00101CF2" w:rsidP="00EE322E">
            <w:pPr>
              <w:pStyle w:val="TAC"/>
            </w:pPr>
          </w:p>
        </w:tc>
      </w:tr>
    </w:tbl>
    <w:p w14:paraId="3357963D" w14:textId="77777777" w:rsidR="00101CF2" w:rsidRPr="005E4800" w:rsidRDefault="00101CF2" w:rsidP="00101CF2"/>
    <w:p w14:paraId="422B6106" w14:textId="77777777" w:rsidR="00101CF2" w:rsidRPr="006F655A" w:rsidRDefault="00101CF2" w:rsidP="00101CF2">
      <w:pPr>
        <w:pStyle w:val="Caption"/>
      </w:pPr>
      <w:r w:rsidRPr="006F655A">
        <w:t xml:space="preserve">Table </w:t>
      </w:r>
      <w:r>
        <w:rPr>
          <w:rFonts w:eastAsiaTheme="minorEastAsia" w:hint="eastAsia"/>
          <w:lang w:eastAsia="zh-CN"/>
        </w:rPr>
        <w:t>2</w:t>
      </w:r>
      <w:r w:rsidRPr="006F655A">
        <w:t xml:space="preserve"> – Channel model parameters for UMi CDL-C at </w:t>
      </w:r>
      <w:r w:rsidRPr="00AA4C18">
        <w:t>28 GHz</w:t>
      </w:r>
      <w:r>
        <w:br/>
      </w:r>
      <w:r w:rsidRPr="006F655A">
        <w:t xml:space="preserve"> with AoA aligned to probe</w:t>
      </w:r>
      <w:r>
        <w:t xml:space="preserve"> </w:t>
      </w:r>
      <w:r w:rsidRPr="006F655A">
        <w:t>layout and no intra-cluster angle spread</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101CF2" w:rsidRPr="00F15F98" w14:paraId="15609935" w14:textId="77777777" w:rsidTr="00EE322E">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15360C3B" w14:textId="77777777" w:rsidR="00101CF2" w:rsidRPr="00F15F98" w:rsidRDefault="00101CF2" w:rsidP="00EE322E">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5580003C" w14:textId="77777777" w:rsidR="00101CF2" w:rsidRPr="00F15F98" w:rsidRDefault="00101CF2" w:rsidP="00EE322E">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2A95DE9B" w14:textId="77777777" w:rsidR="00101CF2" w:rsidRPr="00F15F98" w:rsidRDefault="00101CF2" w:rsidP="00EE322E">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5289ADDC" w14:textId="77777777" w:rsidR="00101CF2" w:rsidRPr="00F15F98" w:rsidRDefault="00101CF2" w:rsidP="00EE322E">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06DFAAB1" w14:textId="77777777" w:rsidR="00101CF2" w:rsidRPr="00F15F98" w:rsidRDefault="00101CF2" w:rsidP="00EE322E">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4DA3ECA4" w14:textId="77777777" w:rsidR="00101CF2" w:rsidRPr="00F15F98" w:rsidRDefault="00101CF2" w:rsidP="00EE322E">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24BA2D17" w14:textId="77777777" w:rsidR="00101CF2" w:rsidRPr="00F15F98" w:rsidRDefault="00101CF2" w:rsidP="00EE322E">
            <w:pPr>
              <w:pStyle w:val="TAH"/>
            </w:pPr>
            <w:r w:rsidRPr="00F15F98">
              <w:t>ZOA in [°]</w:t>
            </w:r>
          </w:p>
        </w:tc>
      </w:tr>
      <w:tr w:rsidR="00101CF2" w:rsidRPr="00F15F98" w14:paraId="2D873938"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5E25587" w14:textId="77777777" w:rsidR="00101CF2" w:rsidRPr="00F15F98" w:rsidRDefault="00101CF2" w:rsidP="00EE322E">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46F7FCA0" w14:textId="77777777" w:rsidR="00101CF2" w:rsidRPr="00F15F98" w:rsidRDefault="00101CF2" w:rsidP="00EE322E">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32A36523" w14:textId="77777777" w:rsidR="00101CF2" w:rsidRPr="00F15F98" w:rsidRDefault="00101CF2" w:rsidP="00EE322E">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416BAF7B" w14:textId="77777777" w:rsidR="00101CF2" w:rsidRPr="00F15F98" w:rsidRDefault="00101CF2" w:rsidP="00EE322E">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5B37CB43" w14:textId="77777777" w:rsidR="00101CF2" w:rsidRPr="00B56A80" w:rsidRDefault="00101CF2" w:rsidP="00EE322E">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067DB16B" w14:textId="77777777" w:rsidR="00101CF2" w:rsidRPr="00F15F98" w:rsidRDefault="00101CF2" w:rsidP="00EE322E">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1F0C14D0" w14:textId="77777777" w:rsidR="00101CF2" w:rsidRPr="00F15F98" w:rsidRDefault="00101CF2" w:rsidP="00EE322E">
            <w:pPr>
              <w:pStyle w:val="TAC"/>
            </w:pPr>
            <w:r w:rsidRPr="00F15F98">
              <w:t>74.51134</w:t>
            </w:r>
          </w:p>
        </w:tc>
      </w:tr>
      <w:tr w:rsidR="00101CF2" w:rsidRPr="00F15F98" w14:paraId="28C84213"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7AAE206" w14:textId="77777777" w:rsidR="00101CF2" w:rsidRPr="00F15F98" w:rsidRDefault="00101CF2" w:rsidP="00EE322E">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31ADE15D" w14:textId="77777777" w:rsidR="00101CF2" w:rsidRPr="00F15F98" w:rsidRDefault="00101CF2" w:rsidP="00EE322E">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76AB76D0" w14:textId="77777777" w:rsidR="00101CF2" w:rsidRPr="00F15F98" w:rsidRDefault="00101CF2" w:rsidP="00EE322E">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2AF9F516" w14:textId="77777777" w:rsidR="00101CF2" w:rsidRPr="00F15F98" w:rsidRDefault="00101CF2" w:rsidP="00EE322E">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523C19A5" w14:textId="77777777" w:rsidR="00101CF2" w:rsidRPr="00B56A80" w:rsidRDefault="00101CF2" w:rsidP="00EE322E">
            <w:pPr>
              <w:pStyle w:val="TAC"/>
              <w:rPr>
                <w:highlight w:val="cyan"/>
              </w:rPr>
            </w:pPr>
            <w:r w:rsidRPr="00B56A80">
              <w:rPr>
                <w:highlight w:val="cyan"/>
              </w:rPr>
              <w:t>125.5639</w:t>
            </w:r>
          </w:p>
        </w:tc>
        <w:tc>
          <w:tcPr>
            <w:tcW w:w="1152" w:type="dxa"/>
            <w:shd w:val="clear" w:color="auto" w:fill="FFFFFF" w:themeFill="background1"/>
            <w:tcMar>
              <w:top w:w="12" w:type="dxa"/>
              <w:left w:w="12" w:type="dxa"/>
              <w:bottom w:w="0" w:type="dxa"/>
              <w:right w:w="12" w:type="dxa"/>
            </w:tcMar>
            <w:vAlign w:val="center"/>
            <w:hideMark/>
          </w:tcPr>
          <w:p w14:paraId="66B0A1CF" w14:textId="77777777" w:rsidR="00101CF2" w:rsidRPr="00F15F98" w:rsidRDefault="00101CF2" w:rsidP="00EE322E">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213C7E5C" w14:textId="77777777" w:rsidR="00101CF2" w:rsidRPr="00F15F98" w:rsidRDefault="00101CF2" w:rsidP="00EE322E">
            <w:pPr>
              <w:pStyle w:val="TAC"/>
            </w:pPr>
            <w:r w:rsidRPr="00F15F98">
              <w:t>74.51134</w:t>
            </w:r>
          </w:p>
        </w:tc>
      </w:tr>
      <w:tr w:rsidR="00101CF2" w:rsidRPr="00F15F98" w14:paraId="1C6CC70A"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59BA4A7" w14:textId="77777777" w:rsidR="00101CF2" w:rsidRPr="00F15F98" w:rsidRDefault="00101CF2" w:rsidP="00EE322E">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5F0854A9" w14:textId="77777777" w:rsidR="00101CF2" w:rsidRPr="00F15F98" w:rsidRDefault="00101CF2" w:rsidP="00EE322E">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5DA4C7DC" w14:textId="77777777" w:rsidR="00101CF2" w:rsidRPr="00F15F98" w:rsidRDefault="00101CF2" w:rsidP="00EE322E">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1594356A" w14:textId="77777777" w:rsidR="00101CF2" w:rsidRPr="00F15F98" w:rsidRDefault="00101CF2" w:rsidP="00EE322E">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71D1EBF6" w14:textId="77777777" w:rsidR="00101CF2" w:rsidRPr="00B56A80" w:rsidRDefault="00101CF2" w:rsidP="00EE322E">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1D562F03" w14:textId="77777777" w:rsidR="00101CF2" w:rsidRPr="00F15F98" w:rsidRDefault="00101CF2" w:rsidP="00EE322E">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0E563646" w14:textId="77777777" w:rsidR="00101CF2" w:rsidRPr="00F15F98" w:rsidRDefault="00101CF2" w:rsidP="00EE322E">
            <w:pPr>
              <w:pStyle w:val="TAC"/>
            </w:pPr>
            <w:r w:rsidRPr="00F15F98">
              <w:t>74.51134</w:t>
            </w:r>
          </w:p>
        </w:tc>
      </w:tr>
      <w:tr w:rsidR="00101CF2" w:rsidRPr="00F15F98" w14:paraId="1A7C4DBA"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41C9989" w14:textId="77777777" w:rsidR="00101CF2" w:rsidRPr="00F15F98" w:rsidRDefault="00101CF2" w:rsidP="00EE322E">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283ADA83" w14:textId="77777777" w:rsidR="00101CF2" w:rsidRPr="00F15F98" w:rsidRDefault="00101CF2" w:rsidP="00EE322E">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74DDA0D7" w14:textId="77777777" w:rsidR="00101CF2" w:rsidRPr="00F15F98" w:rsidRDefault="00101CF2" w:rsidP="00EE322E">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75703C5B" w14:textId="77777777" w:rsidR="00101CF2" w:rsidRPr="00F15F98" w:rsidRDefault="00101CF2" w:rsidP="00EE322E">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6DC870C2" w14:textId="77777777" w:rsidR="00101CF2" w:rsidRPr="00B56A80" w:rsidRDefault="00101CF2" w:rsidP="00EE322E">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3D9AAC80" w14:textId="77777777" w:rsidR="00101CF2" w:rsidRPr="00F15F98" w:rsidRDefault="00101CF2" w:rsidP="00EE322E">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71D8853C" w14:textId="77777777" w:rsidR="00101CF2" w:rsidRPr="00F15F98" w:rsidRDefault="00101CF2" w:rsidP="00EE322E">
            <w:pPr>
              <w:pStyle w:val="TAC"/>
            </w:pPr>
            <w:r w:rsidRPr="00F15F98">
              <w:t>74.51134</w:t>
            </w:r>
          </w:p>
        </w:tc>
      </w:tr>
      <w:tr w:rsidR="00101CF2" w:rsidRPr="00F15F98" w14:paraId="67D48AB5"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DBEA706" w14:textId="77777777" w:rsidR="00101CF2" w:rsidRPr="00F15F98" w:rsidRDefault="00101CF2" w:rsidP="00EE322E">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061A4B7A" w14:textId="77777777" w:rsidR="00101CF2" w:rsidRPr="00F15F98" w:rsidRDefault="00101CF2" w:rsidP="00EE322E">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39CE46EF" w14:textId="77777777" w:rsidR="00101CF2" w:rsidRPr="00F15F98" w:rsidRDefault="00101CF2" w:rsidP="00EE322E">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398420D5" w14:textId="77777777" w:rsidR="00101CF2" w:rsidRPr="00F15F98" w:rsidRDefault="00101CF2" w:rsidP="00EE322E">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1CEC5556" w14:textId="77777777" w:rsidR="00101CF2" w:rsidRPr="00B56A80" w:rsidRDefault="00101CF2" w:rsidP="00EE322E">
            <w:pPr>
              <w:pStyle w:val="TAC"/>
              <w:rPr>
                <w:highlight w:val="cyan"/>
              </w:rPr>
            </w:pPr>
            <w:r w:rsidRPr="00B56A80">
              <w:rPr>
                <w:highlight w:val="cyan"/>
              </w:rPr>
              <w:t>95.5639</w:t>
            </w:r>
          </w:p>
        </w:tc>
        <w:tc>
          <w:tcPr>
            <w:tcW w:w="1152" w:type="dxa"/>
            <w:shd w:val="clear" w:color="auto" w:fill="FFFFFF" w:themeFill="background1"/>
            <w:tcMar>
              <w:top w:w="12" w:type="dxa"/>
              <w:left w:w="12" w:type="dxa"/>
              <w:bottom w:w="0" w:type="dxa"/>
              <w:right w:w="12" w:type="dxa"/>
            </w:tcMar>
            <w:vAlign w:val="center"/>
            <w:hideMark/>
          </w:tcPr>
          <w:p w14:paraId="3192826F" w14:textId="77777777" w:rsidR="00101CF2" w:rsidRPr="00F15F98" w:rsidRDefault="00101CF2" w:rsidP="00EE322E">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5CA2AD05" w14:textId="77777777" w:rsidR="00101CF2" w:rsidRPr="00F15F98" w:rsidRDefault="00101CF2" w:rsidP="00EE322E">
            <w:pPr>
              <w:pStyle w:val="TAC"/>
            </w:pPr>
            <w:r w:rsidRPr="00F15F98">
              <w:t>74.51134</w:t>
            </w:r>
          </w:p>
        </w:tc>
      </w:tr>
      <w:tr w:rsidR="00101CF2" w:rsidRPr="00F15F98" w14:paraId="3C48C52F" w14:textId="77777777" w:rsidTr="00EE322E">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FDA1F30" w14:textId="77777777" w:rsidR="00101CF2" w:rsidRPr="00F15F98" w:rsidRDefault="00101CF2" w:rsidP="00EE322E">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4DEB61AF" w14:textId="77777777" w:rsidR="00101CF2" w:rsidRPr="00F15F98" w:rsidRDefault="00101CF2" w:rsidP="00EE322E">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5A0F49F8" w14:textId="77777777" w:rsidR="00101CF2" w:rsidRPr="00F15F98" w:rsidRDefault="00101CF2" w:rsidP="00EE322E">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17958F4E" w14:textId="77777777" w:rsidR="00101CF2" w:rsidRPr="00F15F98" w:rsidRDefault="00101CF2" w:rsidP="00EE322E">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5FA75F80" w14:textId="77777777" w:rsidR="00101CF2" w:rsidRPr="00B56A80" w:rsidRDefault="00101CF2" w:rsidP="00EE322E">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3307AC3C" w14:textId="77777777" w:rsidR="00101CF2" w:rsidRPr="00F15F98" w:rsidRDefault="00101CF2" w:rsidP="00EE322E">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48674181" w14:textId="77777777" w:rsidR="00101CF2" w:rsidRPr="00F15F98" w:rsidRDefault="00101CF2" w:rsidP="00EE322E">
            <w:pPr>
              <w:pStyle w:val="TAC"/>
            </w:pPr>
            <w:r w:rsidRPr="00F15F98">
              <w:t>74.51134</w:t>
            </w:r>
          </w:p>
        </w:tc>
      </w:tr>
      <w:tr w:rsidR="00101CF2" w:rsidRPr="00F15F98" w14:paraId="6EBE64B6" w14:textId="77777777" w:rsidTr="00EE322E">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4EC17550" w14:textId="77777777" w:rsidR="00101CF2" w:rsidRPr="00F15F98" w:rsidRDefault="00101CF2" w:rsidP="00EE322E">
            <w:pPr>
              <w:pStyle w:val="TAH"/>
            </w:pPr>
            <w:r w:rsidRPr="00F15F98">
              <w:t>Per-Cluster Parameters</w:t>
            </w:r>
          </w:p>
        </w:tc>
      </w:tr>
      <w:tr w:rsidR="00101CF2" w:rsidRPr="00F15F98" w14:paraId="775F1427" w14:textId="77777777" w:rsidTr="00EE322E">
        <w:trPr>
          <w:trHeight w:val="428"/>
          <w:jc w:val="center"/>
        </w:trPr>
        <w:tc>
          <w:tcPr>
            <w:tcW w:w="1152" w:type="dxa"/>
            <w:shd w:val="clear" w:color="auto" w:fill="FFFFFF" w:themeFill="background1"/>
            <w:tcMar>
              <w:top w:w="12" w:type="dxa"/>
              <w:left w:w="12" w:type="dxa"/>
              <w:bottom w:w="0" w:type="dxa"/>
              <w:right w:w="12" w:type="dxa"/>
            </w:tcMar>
            <w:vAlign w:val="center"/>
            <w:hideMark/>
          </w:tcPr>
          <w:p w14:paraId="192A947A" w14:textId="77777777" w:rsidR="00101CF2" w:rsidRPr="00F15F98" w:rsidRDefault="00101CF2" w:rsidP="00EE322E">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118ED7A0" w14:textId="77777777" w:rsidR="00101CF2" w:rsidRPr="00F15F98" w:rsidRDefault="00101CF2" w:rsidP="00EE322E">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2FF2DDA8" w14:textId="77777777" w:rsidR="00101CF2" w:rsidRPr="00F15F98" w:rsidRDefault="00101CF2" w:rsidP="00EE322E">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132E4948" w14:textId="77777777" w:rsidR="00101CF2" w:rsidRPr="00F15F98" w:rsidRDefault="00101CF2" w:rsidP="00EE322E">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71BDFB10" w14:textId="77777777" w:rsidR="00101CF2" w:rsidRPr="00F15F98" w:rsidRDefault="00101CF2" w:rsidP="00EE322E">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20557F96" w14:textId="77777777" w:rsidR="00101CF2" w:rsidRPr="00F15F98" w:rsidRDefault="00101CF2" w:rsidP="00EE322E">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0B0C7131" w14:textId="77777777" w:rsidR="00101CF2" w:rsidRPr="00F15F98" w:rsidRDefault="00101CF2" w:rsidP="00EE322E">
            <w:pPr>
              <w:pStyle w:val="TAC"/>
            </w:pPr>
          </w:p>
        </w:tc>
      </w:tr>
    </w:tbl>
    <w:p w14:paraId="15951495" w14:textId="77777777" w:rsidR="00101CF2" w:rsidRDefault="00101CF2" w:rsidP="00101CF2">
      <w:pPr>
        <w:rPr>
          <w:lang w:val="en-US" w:eastAsia="zh-CN"/>
        </w:rPr>
      </w:pPr>
    </w:p>
    <w:p w14:paraId="50BD1518" w14:textId="77777777" w:rsidR="00101CF2" w:rsidRPr="00BC3EFB" w:rsidRDefault="00101CF2" w:rsidP="00101CF2">
      <w:pPr>
        <w:rPr>
          <w:b/>
          <w:bCs/>
          <w:lang w:val="en-US" w:eastAsia="zh-CN"/>
        </w:rPr>
      </w:pPr>
      <w:r w:rsidRPr="00BC3EFB">
        <w:rPr>
          <w:b/>
          <w:bCs/>
          <w:lang w:val="en-US" w:eastAsia="zh-CN"/>
        </w:rPr>
        <w:t>Proposal 3: For Options A and B, RAN4 should further clarify how to address the following issues:</w:t>
      </w:r>
    </w:p>
    <w:p w14:paraId="00DF1E94" w14:textId="77777777" w:rsidR="00101CF2" w:rsidRPr="00BC3EFB" w:rsidRDefault="00101CF2" w:rsidP="00101CF2">
      <w:pPr>
        <w:numPr>
          <w:ilvl w:val="0"/>
          <w:numId w:val="48"/>
        </w:numPr>
        <w:rPr>
          <w:b/>
          <w:bCs/>
          <w:lang w:val="en-US" w:eastAsia="zh-CN"/>
        </w:rPr>
      </w:pPr>
      <w:r w:rsidRPr="00BC3EFB">
        <w:rPr>
          <w:b/>
          <w:bCs/>
          <w:lang w:val="en-US" w:eastAsia="zh-CN"/>
        </w:rPr>
        <w:t>The channel model emulated in the chamber may depend on TE-specific optimization weights.</w:t>
      </w:r>
    </w:p>
    <w:p w14:paraId="55E1C12F" w14:textId="19B9C966" w:rsidR="00101CF2" w:rsidRPr="00101CF2" w:rsidRDefault="00101CF2" w:rsidP="00101CF2">
      <w:pPr>
        <w:numPr>
          <w:ilvl w:val="0"/>
          <w:numId w:val="48"/>
        </w:numPr>
        <w:rPr>
          <w:rFonts w:hint="eastAsia"/>
          <w:b/>
          <w:bCs/>
          <w:lang w:val="en-US" w:eastAsia="zh-CN"/>
        </w:rPr>
      </w:pPr>
      <w:r w:rsidRPr="00BC3EFB">
        <w:rPr>
          <w:b/>
          <w:bCs/>
          <w:lang w:val="en-US" w:eastAsia="zh-CN"/>
        </w:rPr>
        <w:t>The channel model used for evaluation may not be consistent with the emulated channel model in the actual OTA chamber.</w:t>
      </w:r>
    </w:p>
    <w:p w14:paraId="69566939" w14:textId="77777777" w:rsidR="00101CF2" w:rsidRPr="00BC3EFB" w:rsidRDefault="00101CF2" w:rsidP="00101CF2">
      <w:pPr>
        <w:rPr>
          <w:b/>
          <w:bCs/>
          <w:lang w:val="en-US" w:eastAsia="zh-CN"/>
        </w:rPr>
      </w:pPr>
      <w:r w:rsidRPr="00BC3EFB">
        <w:rPr>
          <w:b/>
          <w:bCs/>
          <w:lang w:val="en-US" w:eastAsia="zh-CN"/>
        </w:rPr>
        <w:t xml:space="preserve">Proposal </w:t>
      </w:r>
      <w:r w:rsidRPr="001134D5">
        <w:rPr>
          <w:rFonts w:hint="eastAsia"/>
          <w:b/>
          <w:bCs/>
          <w:lang w:val="en-US" w:eastAsia="zh-CN"/>
        </w:rPr>
        <w:t>4</w:t>
      </w:r>
      <w:r w:rsidRPr="00BC3EFB">
        <w:rPr>
          <w:b/>
          <w:bCs/>
          <w:lang w:val="en-US" w:eastAsia="zh-CN"/>
        </w:rPr>
        <w:t xml:space="preserve">: RAN4 should decide which option to adopt based on the performance gap between inference </w:t>
      </w:r>
      <w:r>
        <w:rPr>
          <w:rFonts w:hint="eastAsia"/>
          <w:b/>
          <w:bCs/>
          <w:lang w:val="en-US" w:eastAsia="zh-CN"/>
        </w:rPr>
        <w:t>performance</w:t>
      </w:r>
      <w:r w:rsidRPr="00BC3EFB">
        <w:rPr>
          <w:b/>
          <w:bCs/>
          <w:lang w:val="en-US" w:eastAsia="zh-CN"/>
        </w:rPr>
        <w:t xml:space="preserve"> using the simplified channel model and the original channel model specified in TS 38.151</w:t>
      </w:r>
      <w:r w:rsidRPr="001134D5">
        <w:rPr>
          <w:rFonts w:hint="eastAsia"/>
          <w:b/>
          <w:bCs/>
          <w:lang w:val="en-US" w:eastAsia="zh-CN"/>
        </w:rPr>
        <w:t xml:space="preserve"> for FR2 MIMO OTA</w:t>
      </w:r>
      <w:r w:rsidRPr="00BC3EFB">
        <w:rPr>
          <w:b/>
          <w:bCs/>
          <w:lang w:val="en-US" w:eastAsia="zh-CN"/>
        </w:rPr>
        <w:t>. All simulation assumptions, except for the channel model, should follow those used in beam management performance evaluation.</w:t>
      </w:r>
    </w:p>
    <w:p w14:paraId="27A8C8C2" w14:textId="0621003C" w:rsidR="0076506D" w:rsidRPr="00101CF2" w:rsidRDefault="00101CF2" w:rsidP="00101CF2">
      <w:pPr>
        <w:spacing w:before="120"/>
        <w:jc w:val="both"/>
        <w:rPr>
          <w:b/>
          <w:bCs/>
          <w:lang w:eastAsia="zh-CN"/>
        </w:rPr>
      </w:pPr>
      <w:r w:rsidRPr="00586EB9">
        <w:rPr>
          <w:b/>
          <w:bCs/>
          <w:lang w:eastAsia="zh-CN"/>
        </w:rPr>
        <w:t xml:space="preserve">Proposal </w:t>
      </w:r>
      <w:r>
        <w:rPr>
          <w:rFonts w:hint="eastAsia"/>
          <w:b/>
          <w:bCs/>
          <w:lang w:eastAsia="zh-CN"/>
        </w:rPr>
        <w:t>5</w:t>
      </w:r>
      <w:r w:rsidRPr="00586EB9">
        <w:rPr>
          <w:b/>
          <w:bCs/>
          <w:lang w:eastAsia="zh-CN"/>
        </w:rPr>
        <w:t>: RAN4 to investigate whether measurement uncertainty should be considered when defining AI/ML BM core requirements.</w:t>
      </w:r>
    </w:p>
    <w:p w14:paraId="482809AF" w14:textId="135C9127"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References</w:t>
      </w:r>
    </w:p>
    <w:p w14:paraId="50B7F505" w14:textId="59E4E361" w:rsidR="00C32540" w:rsidRPr="00DE306C" w:rsidRDefault="00D96F61" w:rsidP="07AA969B">
      <w:pPr>
        <w:pStyle w:val="List"/>
        <w:numPr>
          <w:ilvl w:val="0"/>
          <w:numId w:val="16"/>
        </w:numPr>
        <w:tabs>
          <w:tab w:val="left" w:pos="270"/>
        </w:tabs>
        <w:ind w:left="360"/>
        <w:jc w:val="both"/>
        <w:rPr>
          <w:rFonts w:eastAsia="SimSun"/>
          <w:lang w:eastAsia="zh-CN"/>
        </w:rPr>
      </w:pPr>
      <w:r w:rsidRPr="00D96F61">
        <w:rPr>
          <w:lang w:eastAsia="zh-CN"/>
        </w:rPr>
        <w:t>R4-2514631</w:t>
      </w:r>
      <w:r w:rsidR="00A838BD" w:rsidRPr="07AA969B">
        <w:rPr>
          <w:lang w:eastAsia="zh-CN"/>
        </w:rPr>
        <w:t xml:space="preserve">, </w:t>
      </w:r>
      <w:r w:rsidR="00AC3E51" w:rsidRPr="00AC3E51">
        <w:t>WF on [116bis][112] R19 AI for air interface</w:t>
      </w:r>
      <w:r w:rsidR="00C32540" w:rsidRPr="07AA969B">
        <w:rPr>
          <w:lang w:eastAsia="zh-CN"/>
        </w:rPr>
        <w:t>, Qualcom</w:t>
      </w:r>
      <w:r w:rsidR="00D93140">
        <w:rPr>
          <w:rFonts w:hint="eastAsia"/>
          <w:lang w:eastAsia="zh-CN"/>
        </w:rPr>
        <w:t>m, RAN4#116bis</w:t>
      </w:r>
    </w:p>
    <w:p w14:paraId="51F19036" w14:textId="5A5286C5" w:rsidR="00DE306C" w:rsidRDefault="00DE306C" w:rsidP="07AA969B">
      <w:pPr>
        <w:pStyle w:val="List"/>
        <w:numPr>
          <w:ilvl w:val="0"/>
          <w:numId w:val="16"/>
        </w:numPr>
        <w:tabs>
          <w:tab w:val="left" w:pos="270"/>
        </w:tabs>
        <w:ind w:left="360"/>
        <w:jc w:val="both"/>
        <w:rPr>
          <w:rFonts w:eastAsia="SimSun"/>
          <w:lang w:eastAsia="zh-CN"/>
        </w:rPr>
      </w:pPr>
      <w:r w:rsidRPr="00DE306C">
        <w:rPr>
          <w:rFonts w:eastAsia="SimSun"/>
          <w:lang w:eastAsia="zh-CN"/>
        </w:rPr>
        <w:t>R4-2513691</w:t>
      </w:r>
      <w:r w:rsidR="00C62AE8">
        <w:rPr>
          <w:rFonts w:eastAsia="SimSun" w:hint="eastAsia"/>
          <w:lang w:eastAsia="zh-CN"/>
        </w:rPr>
        <w:t xml:space="preserve">, </w:t>
      </w:r>
      <w:r w:rsidR="00C62AE8" w:rsidRPr="00C62AE8">
        <w:rPr>
          <w:rFonts w:eastAsia="SimSun"/>
          <w:lang w:eastAsia="zh-CN"/>
        </w:rPr>
        <w:t>Discussion on AI/ML beam management testability</w:t>
      </w:r>
      <w:r w:rsidR="00C62AE8">
        <w:rPr>
          <w:rFonts w:eastAsia="SimSun" w:hint="eastAsia"/>
          <w:lang w:eastAsia="zh-CN"/>
        </w:rPr>
        <w:t>, Qualcomm</w:t>
      </w:r>
      <w:r w:rsidR="00D93140">
        <w:rPr>
          <w:rFonts w:eastAsia="SimSun" w:hint="eastAsia"/>
          <w:lang w:eastAsia="zh-CN"/>
        </w:rPr>
        <w:t xml:space="preserve">, </w:t>
      </w:r>
      <w:r w:rsidR="00D93140">
        <w:rPr>
          <w:rFonts w:hint="eastAsia"/>
          <w:lang w:eastAsia="zh-CN"/>
        </w:rPr>
        <w:t>RAN4#116bis</w:t>
      </w:r>
    </w:p>
    <w:p w14:paraId="1653D0B9" w14:textId="06697D3E" w:rsidR="00C62AE8" w:rsidRDefault="00C62AE8" w:rsidP="00C62AE8">
      <w:pPr>
        <w:pStyle w:val="List"/>
        <w:numPr>
          <w:ilvl w:val="0"/>
          <w:numId w:val="16"/>
        </w:numPr>
        <w:tabs>
          <w:tab w:val="left" w:pos="270"/>
        </w:tabs>
        <w:ind w:left="360"/>
        <w:jc w:val="both"/>
      </w:pPr>
      <w:r w:rsidRPr="002731FD">
        <w:t>R4-2514248</w:t>
      </w:r>
      <w:r>
        <w:rPr>
          <w:rFonts w:hint="eastAsia"/>
          <w:lang w:eastAsia="zh-CN"/>
        </w:rPr>
        <w:t xml:space="preserve">, </w:t>
      </w:r>
      <w:r w:rsidRPr="00E83F92">
        <w:rPr>
          <w:lang w:eastAsia="zh-CN"/>
        </w:rPr>
        <w:t>Discussion on test setup for AI/ML based beam management</w:t>
      </w:r>
      <w:r>
        <w:rPr>
          <w:rFonts w:hint="eastAsia"/>
          <w:lang w:eastAsia="zh-CN"/>
        </w:rPr>
        <w:t xml:space="preserve">, </w:t>
      </w:r>
      <w:r w:rsidRPr="00F00D09">
        <w:rPr>
          <w:lang w:eastAsia="zh-CN"/>
        </w:rPr>
        <w:t>Rohde &amp; Schwarz</w:t>
      </w:r>
      <w:r w:rsidR="00D93140">
        <w:rPr>
          <w:rFonts w:hint="eastAsia"/>
          <w:lang w:eastAsia="zh-CN"/>
        </w:rPr>
        <w:t>, RAN4#116bis</w:t>
      </w:r>
    </w:p>
    <w:p w14:paraId="2E947AAE" w14:textId="1BD8AF57" w:rsidR="000D78D5" w:rsidRPr="00C62AE8" w:rsidRDefault="000D78D5" w:rsidP="00355F80">
      <w:pPr>
        <w:pStyle w:val="List"/>
        <w:numPr>
          <w:ilvl w:val="0"/>
          <w:numId w:val="16"/>
        </w:numPr>
        <w:tabs>
          <w:tab w:val="left" w:pos="270"/>
        </w:tabs>
        <w:ind w:left="284" w:hanging="284"/>
        <w:jc w:val="both"/>
      </w:pPr>
      <w:r w:rsidRPr="000D78D5">
        <w:t>R4-2514404</w:t>
      </w:r>
      <w:r>
        <w:rPr>
          <w:rFonts w:hint="eastAsia"/>
          <w:lang w:eastAsia="zh-CN"/>
        </w:rPr>
        <w:t xml:space="preserve">, </w:t>
      </w:r>
      <w:r w:rsidR="00355F80" w:rsidRPr="00355F80">
        <w:rPr>
          <w:lang w:eastAsia="zh-CN"/>
        </w:rPr>
        <w:t>RRM performance requirements for Beam Management and Positioning accuracy</w:t>
      </w:r>
      <w:r w:rsidR="00355F80">
        <w:rPr>
          <w:rFonts w:hint="eastAsia"/>
          <w:lang w:eastAsia="zh-CN"/>
        </w:rPr>
        <w:t xml:space="preserve">, Nokia, </w:t>
      </w:r>
      <w:r w:rsidR="00355F80" w:rsidRPr="00355F80">
        <w:rPr>
          <w:lang w:eastAsia="zh-CN"/>
        </w:rPr>
        <w:t>RAN4#116bis</w:t>
      </w:r>
    </w:p>
    <w:p w14:paraId="5EBBBA59" w14:textId="042D6662" w:rsidR="00CA4862" w:rsidRDefault="00CA4862" w:rsidP="00C32540">
      <w:pPr>
        <w:pStyle w:val="List"/>
        <w:numPr>
          <w:ilvl w:val="0"/>
          <w:numId w:val="16"/>
        </w:numPr>
        <w:tabs>
          <w:tab w:val="left" w:pos="270"/>
        </w:tabs>
        <w:ind w:left="360"/>
        <w:jc w:val="both"/>
        <w:rPr>
          <w:rFonts w:eastAsia="SimSun"/>
          <w:szCs w:val="22"/>
          <w:lang w:eastAsia="zh-CN"/>
        </w:rPr>
      </w:pPr>
      <w:r>
        <w:rPr>
          <w:rFonts w:eastAsia="SimSun" w:hint="eastAsia"/>
          <w:szCs w:val="22"/>
          <w:lang w:eastAsia="zh-CN"/>
        </w:rPr>
        <w:lastRenderedPageBreak/>
        <w:t>TS 38.151</w:t>
      </w:r>
    </w:p>
    <w:p w14:paraId="04070AE3" w14:textId="3C87CD2D" w:rsidR="00536C1D" w:rsidRPr="00AC3E51" w:rsidRDefault="00A960CD" w:rsidP="000945EF">
      <w:pPr>
        <w:pStyle w:val="List"/>
        <w:numPr>
          <w:ilvl w:val="0"/>
          <w:numId w:val="16"/>
        </w:numPr>
        <w:tabs>
          <w:tab w:val="left" w:pos="270"/>
        </w:tabs>
        <w:ind w:left="360"/>
        <w:jc w:val="both"/>
      </w:pPr>
      <w:r>
        <w:rPr>
          <w:rFonts w:hint="eastAsia"/>
          <w:szCs w:val="22"/>
          <w:lang w:eastAsia="zh-CN"/>
        </w:rPr>
        <w:t>TR 38.508-1</w:t>
      </w:r>
    </w:p>
    <w:sectPr w:rsidR="00536C1D" w:rsidRPr="00AC3E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97CC8" w14:textId="77777777" w:rsidR="000B2CB3" w:rsidRDefault="000B2CB3" w:rsidP="0060172B">
      <w:pPr>
        <w:spacing w:after="0"/>
      </w:pPr>
      <w:r>
        <w:separator/>
      </w:r>
    </w:p>
  </w:endnote>
  <w:endnote w:type="continuationSeparator" w:id="0">
    <w:p w14:paraId="0524F3CD" w14:textId="77777777" w:rsidR="000B2CB3" w:rsidRDefault="000B2CB3" w:rsidP="0060172B">
      <w:pPr>
        <w:spacing w:after="0"/>
      </w:pPr>
      <w:r>
        <w:continuationSeparator/>
      </w:r>
    </w:p>
  </w:endnote>
  <w:endnote w:type="continuationNotice" w:id="1">
    <w:p w14:paraId="0B3FDA92" w14:textId="77777777" w:rsidR="000B2CB3" w:rsidRDefault="000B2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58346" w14:textId="77777777" w:rsidR="000B2CB3" w:rsidRDefault="000B2CB3" w:rsidP="0060172B">
      <w:pPr>
        <w:spacing w:after="0"/>
      </w:pPr>
      <w:r>
        <w:separator/>
      </w:r>
    </w:p>
  </w:footnote>
  <w:footnote w:type="continuationSeparator" w:id="0">
    <w:p w14:paraId="14E38F1C" w14:textId="77777777" w:rsidR="000B2CB3" w:rsidRDefault="000B2CB3" w:rsidP="0060172B">
      <w:pPr>
        <w:spacing w:after="0"/>
      </w:pPr>
      <w:r>
        <w:continuationSeparator/>
      </w:r>
    </w:p>
  </w:footnote>
  <w:footnote w:type="continuationNotice" w:id="1">
    <w:p w14:paraId="0D81C794" w14:textId="77777777" w:rsidR="000B2CB3" w:rsidRDefault="000B2C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850A4"/>
    <w:multiLevelType w:val="hybridMultilevel"/>
    <w:tmpl w:val="D6A4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F722D"/>
    <w:multiLevelType w:val="hybridMultilevel"/>
    <w:tmpl w:val="D088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A62510"/>
    <w:multiLevelType w:val="hybridMultilevel"/>
    <w:tmpl w:val="4048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90A1A"/>
    <w:multiLevelType w:val="hybridMultilevel"/>
    <w:tmpl w:val="68F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5D1D9C"/>
    <w:multiLevelType w:val="multilevel"/>
    <w:tmpl w:val="29D6621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37777E"/>
    <w:multiLevelType w:val="hybridMultilevel"/>
    <w:tmpl w:val="D95E8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50A5C"/>
    <w:multiLevelType w:val="hybridMultilevel"/>
    <w:tmpl w:val="55BEDAAA"/>
    <w:lvl w:ilvl="0" w:tplc="40BAA2F4">
      <w:start w:val="1"/>
      <w:numFmt w:val="bullet"/>
      <w:lvlText w:val="•"/>
      <w:lvlJc w:val="left"/>
      <w:pPr>
        <w:tabs>
          <w:tab w:val="num" w:pos="720"/>
        </w:tabs>
        <w:ind w:left="720" w:hanging="360"/>
      </w:pPr>
      <w:rPr>
        <w:rFonts w:ascii="Arial" w:hAnsi="Arial" w:hint="default"/>
      </w:rPr>
    </w:lvl>
    <w:lvl w:ilvl="1" w:tplc="EC8C5570">
      <w:numFmt w:val="bullet"/>
      <w:lvlText w:val="◦"/>
      <w:lvlJc w:val="left"/>
      <w:pPr>
        <w:tabs>
          <w:tab w:val="num" w:pos="1440"/>
        </w:tabs>
        <w:ind w:left="1440" w:hanging="360"/>
      </w:pPr>
      <w:rPr>
        <w:rFonts w:ascii="Microsoft Sans Serif" w:hAnsi="Microsoft Sans Serif" w:hint="default"/>
      </w:rPr>
    </w:lvl>
    <w:lvl w:ilvl="2" w:tplc="0A5E21A4">
      <w:numFmt w:val="bullet"/>
      <w:lvlText w:val="•"/>
      <w:lvlJc w:val="left"/>
      <w:pPr>
        <w:tabs>
          <w:tab w:val="num" w:pos="2160"/>
        </w:tabs>
        <w:ind w:left="2160" w:hanging="360"/>
      </w:pPr>
      <w:rPr>
        <w:rFonts w:ascii="Microsoft Sans Serif" w:hAnsi="Microsoft Sans Serif" w:hint="default"/>
      </w:rPr>
    </w:lvl>
    <w:lvl w:ilvl="3" w:tplc="15E070D8">
      <w:numFmt w:val="bullet"/>
      <w:lvlText w:val="◦"/>
      <w:lvlJc w:val="left"/>
      <w:pPr>
        <w:tabs>
          <w:tab w:val="num" w:pos="2880"/>
        </w:tabs>
        <w:ind w:left="2880" w:hanging="360"/>
      </w:pPr>
      <w:rPr>
        <w:rFonts w:ascii="Microsoft Sans Serif" w:hAnsi="Microsoft Sans Serif" w:hint="default"/>
      </w:rPr>
    </w:lvl>
    <w:lvl w:ilvl="4" w:tplc="920EA25A" w:tentative="1">
      <w:start w:val="1"/>
      <w:numFmt w:val="bullet"/>
      <w:lvlText w:val="•"/>
      <w:lvlJc w:val="left"/>
      <w:pPr>
        <w:tabs>
          <w:tab w:val="num" w:pos="3600"/>
        </w:tabs>
        <w:ind w:left="3600" w:hanging="360"/>
      </w:pPr>
      <w:rPr>
        <w:rFonts w:ascii="Arial" w:hAnsi="Arial" w:hint="default"/>
      </w:rPr>
    </w:lvl>
    <w:lvl w:ilvl="5" w:tplc="F02A3BEE" w:tentative="1">
      <w:start w:val="1"/>
      <w:numFmt w:val="bullet"/>
      <w:lvlText w:val="•"/>
      <w:lvlJc w:val="left"/>
      <w:pPr>
        <w:tabs>
          <w:tab w:val="num" w:pos="4320"/>
        </w:tabs>
        <w:ind w:left="4320" w:hanging="360"/>
      </w:pPr>
      <w:rPr>
        <w:rFonts w:ascii="Arial" w:hAnsi="Arial" w:hint="default"/>
      </w:rPr>
    </w:lvl>
    <w:lvl w:ilvl="6" w:tplc="A0F8C766" w:tentative="1">
      <w:start w:val="1"/>
      <w:numFmt w:val="bullet"/>
      <w:lvlText w:val="•"/>
      <w:lvlJc w:val="left"/>
      <w:pPr>
        <w:tabs>
          <w:tab w:val="num" w:pos="5040"/>
        </w:tabs>
        <w:ind w:left="5040" w:hanging="360"/>
      </w:pPr>
      <w:rPr>
        <w:rFonts w:ascii="Arial" w:hAnsi="Arial" w:hint="default"/>
      </w:rPr>
    </w:lvl>
    <w:lvl w:ilvl="7" w:tplc="219A7130" w:tentative="1">
      <w:start w:val="1"/>
      <w:numFmt w:val="bullet"/>
      <w:lvlText w:val="•"/>
      <w:lvlJc w:val="left"/>
      <w:pPr>
        <w:tabs>
          <w:tab w:val="num" w:pos="5760"/>
        </w:tabs>
        <w:ind w:left="5760" w:hanging="360"/>
      </w:pPr>
      <w:rPr>
        <w:rFonts w:ascii="Arial" w:hAnsi="Arial" w:hint="default"/>
      </w:rPr>
    </w:lvl>
    <w:lvl w:ilvl="8" w:tplc="DC0A1F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6"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D302F8"/>
    <w:multiLevelType w:val="hybridMultilevel"/>
    <w:tmpl w:val="333E4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53959"/>
    <w:multiLevelType w:val="hybridMultilevel"/>
    <w:tmpl w:val="B6CEA0E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DF17F74"/>
    <w:multiLevelType w:val="hybridMultilevel"/>
    <w:tmpl w:val="AA808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06EAA"/>
    <w:multiLevelType w:val="hybridMultilevel"/>
    <w:tmpl w:val="7778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711C2"/>
    <w:multiLevelType w:val="hybridMultilevel"/>
    <w:tmpl w:val="DD803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646FE7"/>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6286376"/>
    <w:multiLevelType w:val="hybridMultilevel"/>
    <w:tmpl w:val="D374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864949"/>
    <w:multiLevelType w:val="hybridMultilevel"/>
    <w:tmpl w:val="7654F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2D1593"/>
    <w:multiLevelType w:val="hybridMultilevel"/>
    <w:tmpl w:val="9C0ACF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F2F1CA7"/>
    <w:multiLevelType w:val="hybridMultilevel"/>
    <w:tmpl w:val="B4F46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876AB4"/>
    <w:multiLevelType w:val="multilevel"/>
    <w:tmpl w:val="794CE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935370"/>
    <w:multiLevelType w:val="hybridMultilevel"/>
    <w:tmpl w:val="4BAA1D72"/>
    <w:lvl w:ilvl="0" w:tplc="FF92396C">
      <w:start w:val="1"/>
      <w:numFmt w:val="decimal"/>
      <w:lvlText w:val="%1)"/>
      <w:lvlJc w:val="left"/>
      <w:pPr>
        <w:tabs>
          <w:tab w:val="num" w:pos="720"/>
        </w:tabs>
        <w:ind w:left="720" w:hanging="360"/>
      </w:pPr>
    </w:lvl>
    <w:lvl w:ilvl="1" w:tplc="6A12A65C" w:tentative="1">
      <w:start w:val="1"/>
      <w:numFmt w:val="decimal"/>
      <w:lvlText w:val="%2)"/>
      <w:lvlJc w:val="left"/>
      <w:pPr>
        <w:tabs>
          <w:tab w:val="num" w:pos="1440"/>
        </w:tabs>
        <w:ind w:left="1440" w:hanging="360"/>
      </w:pPr>
    </w:lvl>
    <w:lvl w:ilvl="2" w:tplc="87EABEBE" w:tentative="1">
      <w:start w:val="1"/>
      <w:numFmt w:val="decimal"/>
      <w:lvlText w:val="%3)"/>
      <w:lvlJc w:val="left"/>
      <w:pPr>
        <w:tabs>
          <w:tab w:val="num" w:pos="2160"/>
        </w:tabs>
        <w:ind w:left="2160" w:hanging="360"/>
      </w:pPr>
    </w:lvl>
    <w:lvl w:ilvl="3" w:tplc="F4CCE63A" w:tentative="1">
      <w:start w:val="1"/>
      <w:numFmt w:val="decimal"/>
      <w:lvlText w:val="%4)"/>
      <w:lvlJc w:val="left"/>
      <w:pPr>
        <w:tabs>
          <w:tab w:val="num" w:pos="2880"/>
        </w:tabs>
        <w:ind w:left="2880" w:hanging="360"/>
      </w:pPr>
    </w:lvl>
    <w:lvl w:ilvl="4" w:tplc="E8B63AB2" w:tentative="1">
      <w:start w:val="1"/>
      <w:numFmt w:val="decimal"/>
      <w:lvlText w:val="%5)"/>
      <w:lvlJc w:val="left"/>
      <w:pPr>
        <w:tabs>
          <w:tab w:val="num" w:pos="3600"/>
        </w:tabs>
        <w:ind w:left="3600" w:hanging="360"/>
      </w:pPr>
    </w:lvl>
    <w:lvl w:ilvl="5" w:tplc="51126E04" w:tentative="1">
      <w:start w:val="1"/>
      <w:numFmt w:val="decimal"/>
      <w:lvlText w:val="%6)"/>
      <w:lvlJc w:val="left"/>
      <w:pPr>
        <w:tabs>
          <w:tab w:val="num" w:pos="4320"/>
        </w:tabs>
        <w:ind w:left="4320" w:hanging="360"/>
      </w:pPr>
    </w:lvl>
    <w:lvl w:ilvl="6" w:tplc="E6864378" w:tentative="1">
      <w:start w:val="1"/>
      <w:numFmt w:val="decimal"/>
      <w:lvlText w:val="%7)"/>
      <w:lvlJc w:val="left"/>
      <w:pPr>
        <w:tabs>
          <w:tab w:val="num" w:pos="5040"/>
        </w:tabs>
        <w:ind w:left="5040" w:hanging="360"/>
      </w:pPr>
    </w:lvl>
    <w:lvl w:ilvl="7" w:tplc="E98C5202" w:tentative="1">
      <w:start w:val="1"/>
      <w:numFmt w:val="decimal"/>
      <w:lvlText w:val="%8)"/>
      <w:lvlJc w:val="left"/>
      <w:pPr>
        <w:tabs>
          <w:tab w:val="num" w:pos="5760"/>
        </w:tabs>
        <w:ind w:left="5760" w:hanging="360"/>
      </w:pPr>
    </w:lvl>
    <w:lvl w:ilvl="8" w:tplc="A5B0F158" w:tentative="1">
      <w:start w:val="1"/>
      <w:numFmt w:val="decimal"/>
      <w:lvlText w:val="%9)"/>
      <w:lvlJc w:val="left"/>
      <w:pPr>
        <w:tabs>
          <w:tab w:val="num" w:pos="6480"/>
        </w:tabs>
        <w:ind w:left="6480" w:hanging="360"/>
      </w:pPr>
    </w:lvl>
  </w:abstractNum>
  <w:abstractNum w:abstractNumId="41" w15:restartNumberingAfterBreak="0">
    <w:nsid w:val="73FD102B"/>
    <w:multiLevelType w:val="hybridMultilevel"/>
    <w:tmpl w:val="F048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B14C2"/>
    <w:multiLevelType w:val="hybridMultilevel"/>
    <w:tmpl w:val="30B29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923C4D"/>
    <w:multiLevelType w:val="hybridMultilevel"/>
    <w:tmpl w:val="45CAD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C94CD7"/>
    <w:multiLevelType w:val="multilevel"/>
    <w:tmpl w:val="1FB23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1313C5"/>
    <w:multiLevelType w:val="hybridMultilevel"/>
    <w:tmpl w:val="3FFE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74C79"/>
    <w:multiLevelType w:val="hybridMultilevel"/>
    <w:tmpl w:val="E88C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8191344">
    <w:abstractNumId w:val="40"/>
  </w:num>
  <w:num w:numId="2" w16cid:durableId="1791701755">
    <w:abstractNumId w:val="2"/>
  </w:num>
  <w:num w:numId="3" w16cid:durableId="1235166865">
    <w:abstractNumId w:val="26"/>
  </w:num>
  <w:num w:numId="4" w16cid:durableId="520245023">
    <w:abstractNumId w:val="17"/>
  </w:num>
  <w:num w:numId="5" w16cid:durableId="1567451141">
    <w:abstractNumId w:val="20"/>
  </w:num>
  <w:num w:numId="6" w16cid:durableId="119349150">
    <w:abstractNumId w:val="9"/>
  </w:num>
  <w:num w:numId="7" w16cid:durableId="1085344004">
    <w:abstractNumId w:val="0"/>
  </w:num>
  <w:num w:numId="8" w16cid:durableId="368065864">
    <w:abstractNumId w:val="22"/>
  </w:num>
  <w:num w:numId="9" w16cid:durableId="1495876420">
    <w:abstractNumId w:val="15"/>
  </w:num>
  <w:num w:numId="10" w16cid:durableId="515047539">
    <w:abstractNumId w:val="45"/>
  </w:num>
  <w:num w:numId="11" w16cid:durableId="424345643">
    <w:abstractNumId w:val="35"/>
  </w:num>
  <w:num w:numId="12" w16cid:durableId="1941404220">
    <w:abstractNumId w:val="10"/>
  </w:num>
  <w:num w:numId="13" w16cid:durableId="582835354">
    <w:abstractNumId w:val="23"/>
  </w:num>
  <w:num w:numId="14" w16cid:durableId="1682512861">
    <w:abstractNumId w:val="28"/>
  </w:num>
  <w:num w:numId="15" w16cid:durableId="798449838">
    <w:abstractNumId w:val="47"/>
  </w:num>
  <w:num w:numId="16" w16cid:durableId="796340308">
    <w:abstractNumId w:val="36"/>
  </w:num>
  <w:num w:numId="17" w16cid:durableId="919295657">
    <w:abstractNumId w:val="31"/>
  </w:num>
  <w:num w:numId="18" w16cid:durableId="1636912383">
    <w:abstractNumId w:val="11"/>
  </w:num>
  <w:num w:numId="19" w16cid:durableId="759180482">
    <w:abstractNumId w:val="25"/>
  </w:num>
  <w:num w:numId="20" w16cid:durableId="814613284">
    <w:abstractNumId w:val="18"/>
  </w:num>
  <w:num w:numId="21" w16cid:durableId="1600218413">
    <w:abstractNumId w:val="24"/>
  </w:num>
  <w:num w:numId="22" w16cid:durableId="732698155">
    <w:abstractNumId w:val="13"/>
  </w:num>
  <w:num w:numId="23" w16cid:durableId="163980476">
    <w:abstractNumId w:val="46"/>
  </w:num>
  <w:num w:numId="24" w16cid:durableId="1780561282">
    <w:abstractNumId w:val="43"/>
  </w:num>
  <w:num w:numId="25" w16cid:durableId="513541423">
    <w:abstractNumId w:val="7"/>
  </w:num>
  <w:num w:numId="26" w16cid:durableId="117336271">
    <w:abstractNumId w:val="30"/>
  </w:num>
  <w:num w:numId="27" w16cid:durableId="966669399">
    <w:abstractNumId w:val="16"/>
  </w:num>
  <w:num w:numId="28" w16cid:durableId="545721403">
    <w:abstractNumId w:val="38"/>
  </w:num>
  <w:num w:numId="29" w16cid:durableId="1665627040">
    <w:abstractNumId w:val="1"/>
  </w:num>
  <w:num w:numId="30" w16cid:durableId="1965498836">
    <w:abstractNumId w:val="37"/>
  </w:num>
  <w:num w:numId="31" w16cid:durableId="1580216674">
    <w:abstractNumId w:val="5"/>
  </w:num>
  <w:num w:numId="32" w16cid:durableId="1703091850">
    <w:abstractNumId w:val="14"/>
  </w:num>
  <w:num w:numId="33" w16cid:durableId="738140770">
    <w:abstractNumId w:val="8"/>
  </w:num>
  <w:num w:numId="34" w16cid:durableId="1170800704">
    <w:abstractNumId w:val="29"/>
  </w:num>
  <w:num w:numId="35" w16cid:durableId="543522601">
    <w:abstractNumId w:val="6"/>
  </w:num>
  <w:num w:numId="36" w16cid:durableId="2016833723">
    <w:abstractNumId w:val="12"/>
  </w:num>
  <w:num w:numId="37" w16cid:durableId="814448398">
    <w:abstractNumId w:val="3"/>
  </w:num>
  <w:num w:numId="38" w16cid:durableId="476800945">
    <w:abstractNumId w:val="27"/>
    <w:lvlOverride w:ilvl="0"/>
    <w:lvlOverride w:ilvl="1">
      <w:startOverride w:val="1"/>
    </w:lvlOverride>
    <w:lvlOverride w:ilvl="2"/>
    <w:lvlOverride w:ilvl="3"/>
    <w:lvlOverride w:ilvl="4"/>
    <w:lvlOverride w:ilvl="5"/>
    <w:lvlOverride w:ilvl="6"/>
    <w:lvlOverride w:ilvl="7"/>
    <w:lvlOverride w:ilvl="8"/>
  </w:num>
  <w:num w:numId="39" w16cid:durableId="1490242964">
    <w:abstractNumId w:val="32"/>
  </w:num>
  <w:num w:numId="40" w16cid:durableId="1801221545">
    <w:abstractNumId w:val="34"/>
  </w:num>
  <w:num w:numId="41" w16cid:durableId="585766754">
    <w:abstractNumId w:val="19"/>
  </w:num>
  <w:num w:numId="42" w16cid:durableId="77871164">
    <w:abstractNumId w:val="33"/>
  </w:num>
  <w:num w:numId="43" w16cid:durableId="1802648427">
    <w:abstractNumId w:val="21"/>
  </w:num>
  <w:num w:numId="44" w16cid:durableId="1058555411">
    <w:abstractNumId w:val="4"/>
  </w:num>
  <w:num w:numId="45" w16cid:durableId="2135757317">
    <w:abstractNumId w:val="41"/>
  </w:num>
  <w:num w:numId="46" w16cid:durableId="189611992">
    <w:abstractNumId w:val="42"/>
  </w:num>
  <w:num w:numId="47" w16cid:durableId="1958248179">
    <w:abstractNumId w:val="44"/>
  </w:num>
  <w:num w:numId="48" w16cid:durableId="152235556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83"/>
    <w:rsid w:val="0000170D"/>
    <w:rsid w:val="0000254F"/>
    <w:rsid w:val="00002F95"/>
    <w:rsid w:val="0000411F"/>
    <w:rsid w:val="00004992"/>
    <w:rsid w:val="00004B70"/>
    <w:rsid w:val="00004C9D"/>
    <w:rsid w:val="00005EB1"/>
    <w:rsid w:val="0000676D"/>
    <w:rsid w:val="000079E6"/>
    <w:rsid w:val="0001004B"/>
    <w:rsid w:val="000104BC"/>
    <w:rsid w:val="00012E33"/>
    <w:rsid w:val="00012F07"/>
    <w:rsid w:val="00014F7F"/>
    <w:rsid w:val="00017822"/>
    <w:rsid w:val="000200A6"/>
    <w:rsid w:val="00020909"/>
    <w:rsid w:val="00020E65"/>
    <w:rsid w:val="00021BA8"/>
    <w:rsid w:val="000222BA"/>
    <w:rsid w:val="0002413E"/>
    <w:rsid w:val="000246CF"/>
    <w:rsid w:val="00026EA8"/>
    <w:rsid w:val="0002783B"/>
    <w:rsid w:val="00027CB1"/>
    <w:rsid w:val="00030CA6"/>
    <w:rsid w:val="000310FB"/>
    <w:rsid w:val="00032425"/>
    <w:rsid w:val="0003390E"/>
    <w:rsid w:val="00035D7B"/>
    <w:rsid w:val="0003661F"/>
    <w:rsid w:val="00036832"/>
    <w:rsid w:val="00036B20"/>
    <w:rsid w:val="00036E97"/>
    <w:rsid w:val="000378F1"/>
    <w:rsid w:val="00040ECB"/>
    <w:rsid w:val="00041950"/>
    <w:rsid w:val="0004594B"/>
    <w:rsid w:val="00050221"/>
    <w:rsid w:val="00052F96"/>
    <w:rsid w:val="00055491"/>
    <w:rsid w:val="00055A3C"/>
    <w:rsid w:val="0006458D"/>
    <w:rsid w:val="0006606C"/>
    <w:rsid w:val="0006669A"/>
    <w:rsid w:val="000670A6"/>
    <w:rsid w:val="000700BD"/>
    <w:rsid w:val="0007017B"/>
    <w:rsid w:val="000701AF"/>
    <w:rsid w:val="000702A8"/>
    <w:rsid w:val="000724A9"/>
    <w:rsid w:val="00072A6C"/>
    <w:rsid w:val="00072CF5"/>
    <w:rsid w:val="000731D4"/>
    <w:rsid w:val="00075CF0"/>
    <w:rsid w:val="0007641D"/>
    <w:rsid w:val="00076C3C"/>
    <w:rsid w:val="000771DD"/>
    <w:rsid w:val="0007765D"/>
    <w:rsid w:val="00081188"/>
    <w:rsid w:val="000821DC"/>
    <w:rsid w:val="000844D9"/>
    <w:rsid w:val="00085430"/>
    <w:rsid w:val="00085C03"/>
    <w:rsid w:val="0008611D"/>
    <w:rsid w:val="000945EF"/>
    <w:rsid w:val="00094721"/>
    <w:rsid w:val="0009623F"/>
    <w:rsid w:val="000A0E5F"/>
    <w:rsid w:val="000A1397"/>
    <w:rsid w:val="000A183D"/>
    <w:rsid w:val="000A1F70"/>
    <w:rsid w:val="000A277C"/>
    <w:rsid w:val="000A45B3"/>
    <w:rsid w:val="000A5F77"/>
    <w:rsid w:val="000A64AA"/>
    <w:rsid w:val="000A6FD2"/>
    <w:rsid w:val="000B2CB3"/>
    <w:rsid w:val="000B46B0"/>
    <w:rsid w:val="000B4AEC"/>
    <w:rsid w:val="000B7713"/>
    <w:rsid w:val="000C0366"/>
    <w:rsid w:val="000C0907"/>
    <w:rsid w:val="000C183A"/>
    <w:rsid w:val="000C2778"/>
    <w:rsid w:val="000C2B5E"/>
    <w:rsid w:val="000C3147"/>
    <w:rsid w:val="000C45AD"/>
    <w:rsid w:val="000C62D2"/>
    <w:rsid w:val="000C6500"/>
    <w:rsid w:val="000C6819"/>
    <w:rsid w:val="000C68E2"/>
    <w:rsid w:val="000C7261"/>
    <w:rsid w:val="000D0D57"/>
    <w:rsid w:val="000D1A07"/>
    <w:rsid w:val="000D47D6"/>
    <w:rsid w:val="000D6137"/>
    <w:rsid w:val="000D78D5"/>
    <w:rsid w:val="000E01CD"/>
    <w:rsid w:val="000E189B"/>
    <w:rsid w:val="000E1E17"/>
    <w:rsid w:val="000E2BAD"/>
    <w:rsid w:val="000E2EE5"/>
    <w:rsid w:val="000E5277"/>
    <w:rsid w:val="000E53C8"/>
    <w:rsid w:val="000F0CDA"/>
    <w:rsid w:val="000F1C31"/>
    <w:rsid w:val="000F3000"/>
    <w:rsid w:val="000F4A09"/>
    <w:rsid w:val="00100CA9"/>
    <w:rsid w:val="00101CF2"/>
    <w:rsid w:val="00102504"/>
    <w:rsid w:val="00103EB4"/>
    <w:rsid w:val="00103F88"/>
    <w:rsid w:val="001041CC"/>
    <w:rsid w:val="0010632A"/>
    <w:rsid w:val="00107570"/>
    <w:rsid w:val="0010766B"/>
    <w:rsid w:val="00107B5D"/>
    <w:rsid w:val="001134D5"/>
    <w:rsid w:val="00113B9E"/>
    <w:rsid w:val="00113E9C"/>
    <w:rsid w:val="00115DC8"/>
    <w:rsid w:val="00117C49"/>
    <w:rsid w:val="00121A08"/>
    <w:rsid w:val="00121D01"/>
    <w:rsid w:val="00122AAB"/>
    <w:rsid w:val="00122DAC"/>
    <w:rsid w:val="0012357B"/>
    <w:rsid w:val="001261B4"/>
    <w:rsid w:val="0012727C"/>
    <w:rsid w:val="0013062E"/>
    <w:rsid w:val="0013320E"/>
    <w:rsid w:val="00134F09"/>
    <w:rsid w:val="00140ABF"/>
    <w:rsid w:val="00141345"/>
    <w:rsid w:val="00142033"/>
    <w:rsid w:val="00143D3C"/>
    <w:rsid w:val="001502C4"/>
    <w:rsid w:val="00150544"/>
    <w:rsid w:val="00151A61"/>
    <w:rsid w:val="00151F4B"/>
    <w:rsid w:val="00154A3F"/>
    <w:rsid w:val="00156CF0"/>
    <w:rsid w:val="001607D7"/>
    <w:rsid w:val="00163B68"/>
    <w:rsid w:val="0016526A"/>
    <w:rsid w:val="00165CD3"/>
    <w:rsid w:val="00172790"/>
    <w:rsid w:val="001736B6"/>
    <w:rsid w:val="001737CA"/>
    <w:rsid w:val="00173DC1"/>
    <w:rsid w:val="001743FE"/>
    <w:rsid w:val="00176C63"/>
    <w:rsid w:val="00180294"/>
    <w:rsid w:val="0018046D"/>
    <w:rsid w:val="001818E6"/>
    <w:rsid w:val="001853E3"/>
    <w:rsid w:val="00185851"/>
    <w:rsid w:val="00185ABE"/>
    <w:rsid w:val="00190AC7"/>
    <w:rsid w:val="00191324"/>
    <w:rsid w:val="001961A8"/>
    <w:rsid w:val="00196619"/>
    <w:rsid w:val="001A1AFE"/>
    <w:rsid w:val="001A1D91"/>
    <w:rsid w:val="001A26F2"/>
    <w:rsid w:val="001A4000"/>
    <w:rsid w:val="001A450A"/>
    <w:rsid w:val="001A77BF"/>
    <w:rsid w:val="001B047D"/>
    <w:rsid w:val="001B43B4"/>
    <w:rsid w:val="001B61F2"/>
    <w:rsid w:val="001B68AA"/>
    <w:rsid w:val="001B7253"/>
    <w:rsid w:val="001C1CCF"/>
    <w:rsid w:val="001C351C"/>
    <w:rsid w:val="001C7A17"/>
    <w:rsid w:val="001D2460"/>
    <w:rsid w:val="001D314C"/>
    <w:rsid w:val="001D4CF2"/>
    <w:rsid w:val="001E0243"/>
    <w:rsid w:val="001E04E0"/>
    <w:rsid w:val="001E063A"/>
    <w:rsid w:val="001E1A7A"/>
    <w:rsid w:val="001E1CF0"/>
    <w:rsid w:val="001E2435"/>
    <w:rsid w:val="001E29BD"/>
    <w:rsid w:val="001E2FC8"/>
    <w:rsid w:val="001E4932"/>
    <w:rsid w:val="001E5C9F"/>
    <w:rsid w:val="001E701D"/>
    <w:rsid w:val="001E79D5"/>
    <w:rsid w:val="001F0280"/>
    <w:rsid w:val="001F05AA"/>
    <w:rsid w:val="001F0709"/>
    <w:rsid w:val="001F2C72"/>
    <w:rsid w:val="001F4FF3"/>
    <w:rsid w:val="001F6177"/>
    <w:rsid w:val="002000E0"/>
    <w:rsid w:val="002015D9"/>
    <w:rsid w:val="002025C9"/>
    <w:rsid w:val="0020275A"/>
    <w:rsid w:val="002047DB"/>
    <w:rsid w:val="00204831"/>
    <w:rsid w:val="00204D7C"/>
    <w:rsid w:val="0020600A"/>
    <w:rsid w:val="00210E31"/>
    <w:rsid w:val="00214780"/>
    <w:rsid w:val="00215910"/>
    <w:rsid w:val="002162CD"/>
    <w:rsid w:val="00216FE5"/>
    <w:rsid w:val="0022343D"/>
    <w:rsid w:val="002236BB"/>
    <w:rsid w:val="00224232"/>
    <w:rsid w:val="0022439D"/>
    <w:rsid w:val="00225104"/>
    <w:rsid w:val="00225CE8"/>
    <w:rsid w:val="00227052"/>
    <w:rsid w:val="00227E27"/>
    <w:rsid w:val="00234FFB"/>
    <w:rsid w:val="00235C71"/>
    <w:rsid w:val="00235F1F"/>
    <w:rsid w:val="00237728"/>
    <w:rsid w:val="00243C20"/>
    <w:rsid w:val="00243D72"/>
    <w:rsid w:val="0024556F"/>
    <w:rsid w:val="00246ACE"/>
    <w:rsid w:val="00251497"/>
    <w:rsid w:val="0025289E"/>
    <w:rsid w:val="00252A36"/>
    <w:rsid w:val="00256B37"/>
    <w:rsid w:val="002575CC"/>
    <w:rsid w:val="00257BEB"/>
    <w:rsid w:val="00257BFD"/>
    <w:rsid w:val="00260CF6"/>
    <w:rsid w:val="00260F8E"/>
    <w:rsid w:val="00261E6C"/>
    <w:rsid w:val="002623EC"/>
    <w:rsid w:val="002665BE"/>
    <w:rsid w:val="002700CE"/>
    <w:rsid w:val="0027109B"/>
    <w:rsid w:val="002731FD"/>
    <w:rsid w:val="00275AA2"/>
    <w:rsid w:val="00276560"/>
    <w:rsid w:val="0027675B"/>
    <w:rsid w:val="002824E2"/>
    <w:rsid w:val="00282E37"/>
    <w:rsid w:val="00285173"/>
    <w:rsid w:val="002858A3"/>
    <w:rsid w:val="00290362"/>
    <w:rsid w:val="00291513"/>
    <w:rsid w:val="00291E61"/>
    <w:rsid w:val="00293D98"/>
    <w:rsid w:val="00293F6B"/>
    <w:rsid w:val="00294EA9"/>
    <w:rsid w:val="00296EBB"/>
    <w:rsid w:val="00297AB7"/>
    <w:rsid w:val="002A0B8A"/>
    <w:rsid w:val="002A10F3"/>
    <w:rsid w:val="002A1331"/>
    <w:rsid w:val="002A27AE"/>
    <w:rsid w:val="002A2B24"/>
    <w:rsid w:val="002A5415"/>
    <w:rsid w:val="002A555C"/>
    <w:rsid w:val="002A6DBF"/>
    <w:rsid w:val="002A7D05"/>
    <w:rsid w:val="002B032A"/>
    <w:rsid w:val="002B4DED"/>
    <w:rsid w:val="002B709F"/>
    <w:rsid w:val="002B7748"/>
    <w:rsid w:val="002C1989"/>
    <w:rsid w:val="002C1A8C"/>
    <w:rsid w:val="002C3E03"/>
    <w:rsid w:val="002C5D92"/>
    <w:rsid w:val="002C5EA4"/>
    <w:rsid w:val="002C7538"/>
    <w:rsid w:val="002D044A"/>
    <w:rsid w:val="002D1309"/>
    <w:rsid w:val="002D234C"/>
    <w:rsid w:val="002D4AFF"/>
    <w:rsid w:val="002E05A1"/>
    <w:rsid w:val="002E1E91"/>
    <w:rsid w:val="002E228B"/>
    <w:rsid w:val="002E310F"/>
    <w:rsid w:val="002E56EF"/>
    <w:rsid w:val="002E5DEE"/>
    <w:rsid w:val="002E695F"/>
    <w:rsid w:val="002F0B0F"/>
    <w:rsid w:val="002F0F43"/>
    <w:rsid w:val="002F11D8"/>
    <w:rsid w:val="002F29B5"/>
    <w:rsid w:val="002F405E"/>
    <w:rsid w:val="002F4FA2"/>
    <w:rsid w:val="002F55DB"/>
    <w:rsid w:val="00304C1E"/>
    <w:rsid w:val="00305ABD"/>
    <w:rsid w:val="003067B0"/>
    <w:rsid w:val="003074F2"/>
    <w:rsid w:val="00310D53"/>
    <w:rsid w:val="00310DC6"/>
    <w:rsid w:val="00310E98"/>
    <w:rsid w:val="003121A5"/>
    <w:rsid w:val="00312E3A"/>
    <w:rsid w:val="003171BF"/>
    <w:rsid w:val="00317E48"/>
    <w:rsid w:val="0032116A"/>
    <w:rsid w:val="0032323E"/>
    <w:rsid w:val="003241A6"/>
    <w:rsid w:val="00325AEA"/>
    <w:rsid w:val="00325C1D"/>
    <w:rsid w:val="003313E1"/>
    <w:rsid w:val="00333D6E"/>
    <w:rsid w:val="00333DE4"/>
    <w:rsid w:val="00334B9B"/>
    <w:rsid w:val="00336DE2"/>
    <w:rsid w:val="00336EB0"/>
    <w:rsid w:val="00337209"/>
    <w:rsid w:val="00344AE7"/>
    <w:rsid w:val="003457DF"/>
    <w:rsid w:val="00345E1C"/>
    <w:rsid w:val="00347A04"/>
    <w:rsid w:val="0035109B"/>
    <w:rsid w:val="00351EA4"/>
    <w:rsid w:val="003526B4"/>
    <w:rsid w:val="003527F4"/>
    <w:rsid w:val="00352E31"/>
    <w:rsid w:val="0035454A"/>
    <w:rsid w:val="0035478D"/>
    <w:rsid w:val="00355980"/>
    <w:rsid w:val="00355F80"/>
    <w:rsid w:val="00356517"/>
    <w:rsid w:val="00357C31"/>
    <w:rsid w:val="00360B52"/>
    <w:rsid w:val="00360CC3"/>
    <w:rsid w:val="003610AC"/>
    <w:rsid w:val="003614EF"/>
    <w:rsid w:val="00361BE8"/>
    <w:rsid w:val="00362B72"/>
    <w:rsid w:val="00362EA0"/>
    <w:rsid w:val="00364512"/>
    <w:rsid w:val="0036490C"/>
    <w:rsid w:val="00364C84"/>
    <w:rsid w:val="00366B64"/>
    <w:rsid w:val="00366F94"/>
    <w:rsid w:val="0036711C"/>
    <w:rsid w:val="00367F75"/>
    <w:rsid w:val="00370252"/>
    <w:rsid w:val="00371A1A"/>
    <w:rsid w:val="00372C01"/>
    <w:rsid w:val="00373B7C"/>
    <w:rsid w:val="003760C9"/>
    <w:rsid w:val="00376975"/>
    <w:rsid w:val="00377EA1"/>
    <w:rsid w:val="00380C5F"/>
    <w:rsid w:val="00380F4F"/>
    <w:rsid w:val="00381CAE"/>
    <w:rsid w:val="00384085"/>
    <w:rsid w:val="0038470D"/>
    <w:rsid w:val="003876B9"/>
    <w:rsid w:val="0039146A"/>
    <w:rsid w:val="0039382C"/>
    <w:rsid w:val="00394D1C"/>
    <w:rsid w:val="003959DD"/>
    <w:rsid w:val="00397CC1"/>
    <w:rsid w:val="003A31FE"/>
    <w:rsid w:val="003A75C2"/>
    <w:rsid w:val="003B0C8D"/>
    <w:rsid w:val="003B1851"/>
    <w:rsid w:val="003B1E47"/>
    <w:rsid w:val="003B5ED6"/>
    <w:rsid w:val="003B6509"/>
    <w:rsid w:val="003C1C81"/>
    <w:rsid w:val="003C1DBF"/>
    <w:rsid w:val="003C7891"/>
    <w:rsid w:val="003D1725"/>
    <w:rsid w:val="003D3CC0"/>
    <w:rsid w:val="003D5F2A"/>
    <w:rsid w:val="003D66D3"/>
    <w:rsid w:val="003E117A"/>
    <w:rsid w:val="003E37B3"/>
    <w:rsid w:val="003E4910"/>
    <w:rsid w:val="003E4E5A"/>
    <w:rsid w:val="003E5456"/>
    <w:rsid w:val="003E60C1"/>
    <w:rsid w:val="003E6106"/>
    <w:rsid w:val="003E67F0"/>
    <w:rsid w:val="003E6ADF"/>
    <w:rsid w:val="003E7CF6"/>
    <w:rsid w:val="003F03E6"/>
    <w:rsid w:val="003F0804"/>
    <w:rsid w:val="003F1936"/>
    <w:rsid w:val="003F23A3"/>
    <w:rsid w:val="003F25F2"/>
    <w:rsid w:val="003F7485"/>
    <w:rsid w:val="00400C51"/>
    <w:rsid w:val="00402B81"/>
    <w:rsid w:val="0040325D"/>
    <w:rsid w:val="0040376A"/>
    <w:rsid w:val="00404935"/>
    <w:rsid w:val="00406EC8"/>
    <w:rsid w:val="004072AB"/>
    <w:rsid w:val="004108DF"/>
    <w:rsid w:val="004118A2"/>
    <w:rsid w:val="00415EBC"/>
    <w:rsid w:val="004166C6"/>
    <w:rsid w:val="0041672A"/>
    <w:rsid w:val="004203C7"/>
    <w:rsid w:val="00420C06"/>
    <w:rsid w:val="00421156"/>
    <w:rsid w:val="00421255"/>
    <w:rsid w:val="004215E9"/>
    <w:rsid w:val="00422993"/>
    <w:rsid w:val="0042336A"/>
    <w:rsid w:val="00425297"/>
    <w:rsid w:val="0042668A"/>
    <w:rsid w:val="00426891"/>
    <w:rsid w:val="004326E0"/>
    <w:rsid w:val="004334A6"/>
    <w:rsid w:val="004337A7"/>
    <w:rsid w:val="00435395"/>
    <w:rsid w:val="0043714A"/>
    <w:rsid w:val="00437392"/>
    <w:rsid w:val="00442512"/>
    <w:rsid w:val="00443241"/>
    <w:rsid w:val="00443631"/>
    <w:rsid w:val="0044437C"/>
    <w:rsid w:val="00444E77"/>
    <w:rsid w:val="00444EF6"/>
    <w:rsid w:val="00451EF3"/>
    <w:rsid w:val="004524FA"/>
    <w:rsid w:val="00453E53"/>
    <w:rsid w:val="004546A0"/>
    <w:rsid w:val="00456BD1"/>
    <w:rsid w:val="00457325"/>
    <w:rsid w:val="0045744F"/>
    <w:rsid w:val="00457666"/>
    <w:rsid w:val="0046148E"/>
    <w:rsid w:val="00462EFB"/>
    <w:rsid w:val="00473690"/>
    <w:rsid w:val="004758D7"/>
    <w:rsid w:val="00475E7F"/>
    <w:rsid w:val="004763E1"/>
    <w:rsid w:val="004765C2"/>
    <w:rsid w:val="00477C46"/>
    <w:rsid w:val="004804AA"/>
    <w:rsid w:val="00481722"/>
    <w:rsid w:val="00481730"/>
    <w:rsid w:val="00482F5D"/>
    <w:rsid w:val="00484971"/>
    <w:rsid w:val="00484A8D"/>
    <w:rsid w:val="00484B24"/>
    <w:rsid w:val="004878C7"/>
    <w:rsid w:val="00487BE0"/>
    <w:rsid w:val="0049224C"/>
    <w:rsid w:val="00492287"/>
    <w:rsid w:val="00494252"/>
    <w:rsid w:val="004950F1"/>
    <w:rsid w:val="0049565C"/>
    <w:rsid w:val="00495ADD"/>
    <w:rsid w:val="0049641A"/>
    <w:rsid w:val="0049676E"/>
    <w:rsid w:val="004A06E9"/>
    <w:rsid w:val="004A1F3B"/>
    <w:rsid w:val="004A5853"/>
    <w:rsid w:val="004B1BFF"/>
    <w:rsid w:val="004B24B1"/>
    <w:rsid w:val="004B3C95"/>
    <w:rsid w:val="004B4786"/>
    <w:rsid w:val="004B47E8"/>
    <w:rsid w:val="004B5267"/>
    <w:rsid w:val="004B75ED"/>
    <w:rsid w:val="004C2F1E"/>
    <w:rsid w:val="004C5794"/>
    <w:rsid w:val="004C6D4D"/>
    <w:rsid w:val="004D0CAA"/>
    <w:rsid w:val="004D1A41"/>
    <w:rsid w:val="004D2257"/>
    <w:rsid w:val="004D4B43"/>
    <w:rsid w:val="004D52FC"/>
    <w:rsid w:val="004D5776"/>
    <w:rsid w:val="004D5AFE"/>
    <w:rsid w:val="004D5C8C"/>
    <w:rsid w:val="004D7E9A"/>
    <w:rsid w:val="004D7FCC"/>
    <w:rsid w:val="004E1107"/>
    <w:rsid w:val="004E1E6C"/>
    <w:rsid w:val="004E7BF4"/>
    <w:rsid w:val="004E7DD3"/>
    <w:rsid w:val="004F0601"/>
    <w:rsid w:val="004F162B"/>
    <w:rsid w:val="004F1FD1"/>
    <w:rsid w:val="004F2494"/>
    <w:rsid w:val="004F37F7"/>
    <w:rsid w:val="004F4995"/>
    <w:rsid w:val="004F7B9C"/>
    <w:rsid w:val="00500DD2"/>
    <w:rsid w:val="0050100D"/>
    <w:rsid w:val="00501889"/>
    <w:rsid w:val="00501AD6"/>
    <w:rsid w:val="00502EE2"/>
    <w:rsid w:val="00504B89"/>
    <w:rsid w:val="005112A1"/>
    <w:rsid w:val="005132D6"/>
    <w:rsid w:val="005137B6"/>
    <w:rsid w:val="00514E88"/>
    <w:rsid w:val="00515E5D"/>
    <w:rsid w:val="00516490"/>
    <w:rsid w:val="005171D8"/>
    <w:rsid w:val="0051750C"/>
    <w:rsid w:val="005215D4"/>
    <w:rsid w:val="00521AB8"/>
    <w:rsid w:val="00521B29"/>
    <w:rsid w:val="00521C7A"/>
    <w:rsid w:val="005241E8"/>
    <w:rsid w:val="00524655"/>
    <w:rsid w:val="00525E05"/>
    <w:rsid w:val="00526B2B"/>
    <w:rsid w:val="0052745F"/>
    <w:rsid w:val="005274A4"/>
    <w:rsid w:val="0053017F"/>
    <w:rsid w:val="00530413"/>
    <w:rsid w:val="00531D88"/>
    <w:rsid w:val="00533DDF"/>
    <w:rsid w:val="00534661"/>
    <w:rsid w:val="005348D5"/>
    <w:rsid w:val="00535C59"/>
    <w:rsid w:val="00536C1D"/>
    <w:rsid w:val="00537190"/>
    <w:rsid w:val="005409B9"/>
    <w:rsid w:val="00545E0A"/>
    <w:rsid w:val="00546893"/>
    <w:rsid w:val="00546960"/>
    <w:rsid w:val="005472B4"/>
    <w:rsid w:val="005476A4"/>
    <w:rsid w:val="005505C7"/>
    <w:rsid w:val="00552CE5"/>
    <w:rsid w:val="00556699"/>
    <w:rsid w:val="00556754"/>
    <w:rsid w:val="005621EF"/>
    <w:rsid w:val="005623E3"/>
    <w:rsid w:val="00563E59"/>
    <w:rsid w:val="00565683"/>
    <w:rsid w:val="005707F8"/>
    <w:rsid w:val="00573D5A"/>
    <w:rsid w:val="0057405D"/>
    <w:rsid w:val="00574654"/>
    <w:rsid w:val="005757C3"/>
    <w:rsid w:val="0058026D"/>
    <w:rsid w:val="0058042A"/>
    <w:rsid w:val="00580CA7"/>
    <w:rsid w:val="0058253E"/>
    <w:rsid w:val="005836F8"/>
    <w:rsid w:val="005855BC"/>
    <w:rsid w:val="00586B01"/>
    <w:rsid w:val="00586EB9"/>
    <w:rsid w:val="005875CE"/>
    <w:rsid w:val="00587D49"/>
    <w:rsid w:val="00590C3F"/>
    <w:rsid w:val="005918E0"/>
    <w:rsid w:val="00591B6D"/>
    <w:rsid w:val="00591C9A"/>
    <w:rsid w:val="00592A4F"/>
    <w:rsid w:val="00593557"/>
    <w:rsid w:val="00596863"/>
    <w:rsid w:val="00597292"/>
    <w:rsid w:val="00597AAA"/>
    <w:rsid w:val="00597F06"/>
    <w:rsid w:val="005A0D6D"/>
    <w:rsid w:val="005A1FFC"/>
    <w:rsid w:val="005A3D56"/>
    <w:rsid w:val="005A4553"/>
    <w:rsid w:val="005A4E10"/>
    <w:rsid w:val="005A5BCB"/>
    <w:rsid w:val="005A5CB3"/>
    <w:rsid w:val="005A7FA5"/>
    <w:rsid w:val="005B08BD"/>
    <w:rsid w:val="005B2429"/>
    <w:rsid w:val="005B3553"/>
    <w:rsid w:val="005B4F67"/>
    <w:rsid w:val="005B5525"/>
    <w:rsid w:val="005B5695"/>
    <w:rsid w:val="005B7554"/>
    <w:rsid w:val="005B7E0E"/>
    <w:rsid w:val="005C06FA"/>
    <w:rsid w:val="005C1A83"/>
    <w:rsid w:val="005C6BE3"/>
    <w:rsid w:val="005D06D1"/>
    <w:rsid w:val="005D468B"/>
    <w:rsid w:val="005D4F42"/>
    <w:rsid w:val="005D50E2"/>
    <w:rsid w:val="005D6A62"/>
    <w:rsid w:val="005D7EE3"/>
    <w:rsid w:val="005E1D7D"/>
    <w:rsid w:val="005E3CDE"/>
    <w:rsid w:val="005E3E03"/>
    <w:rsid w:val="005F0085"/>
    <w:rsid w:val="005F0BE9"/>
    <w:rsid w:val="005F1B62"/>
    <w:rsid w:val="005F2416"/>
    <w:rsid w:val="005F2E56"/>
    <w:rsid w:val="005F43B7"/>
    <w:rsid w:val="005F4AC8"/>
    <w:rsid w:val="005F51B9"/>
    <w:rsid w:val="005F6F60"/>
    <w:rsid w:val="005F73EA"/>
    <w:rsid w:val="006008B5"/>
    <w:rsid w:val="00601585"/>
    <w:rsid w:val="0060172B"/>
    <w:rsid w:val="0060471D"/>
    <w:rsid w:val="00605829"/>
    <w:rsid w:val="00605E09"/>
    <w:rsid w:val="00605FAE"/>
    <w:rsid w:val="00610FAD"/>
    <w:rsid w:val="00610FF3"/>
    <w:rsid w:val="006139AE"/>
    <w:rsid w:val="00614CFC"/>
    <w:rsid w:val="0061721B"/>
    <w:rsid w:val="006219CC"/>
    <w:rsid w:val="00623310"/>
    <w:rsid w:val="00623A30"/>
    <w:rsid w:val="006258D5"/>
    <w:rsid w:val="00625B8F"/>
    <w:rsid w:val="0062678C"/>
    <w:rsid w:val="00627BC2"/>
    <w:rsid w:val="00630AF8"/>
    <w:rsid w:val="00631A36"/>
    <w:rsid w:val="00634651"/>
    <w:rsid w:val="0063515C"/>
    <w:rsid w:val="006354AA"/>
    <w:rsid w:val="0064012A"/>
    <w:rsid w:val="0064039F"/>
    <w:rsid w:val="00640D1A"/>
    <w:rsid w:val="00641D9E"/>
    <w:rsid w:val="006508B2"/>
    <w:rsid w:val="006560A7"/>
    <w:rsid w:val="0065775A"/>
    <w:rsid w:val="00657964"/>
    <w:rsid w:val="00657E15"/>
    <w:rsid w:val="0066076A"/>
    <w:rsid w:val="00661956"/>
    <w:rsid w:val="00661E2D"/>
    <w:rsid w:val="00662029"/>
    <w:rsid w:val="006649A5"/>
    <w:rsid w:val="00664B10"/>
    <w:rsid w:val="00664F82"/>
    <w:rsid w:val="0066581A"/>
    <w:rsid w:val="00666FDC"/>
    <w:rsid w:val="0067165E"/>
    <w:rsid w:val="00671B75"/>
    <w:rsid w:val="00671E9B"/>
    <w:rsid w:val="00673CAD"/>
    <w:rsid w:val="006740E5"/>
    <w:rsid w:val="00674CAB"/>
    <w:rsid w:val="00675392"/>
    <w:rsid w:val="00676F97"/>
    <w:rsid w:val="00677EEB"/>
    <w:rsid w:val="00680438"/>
    <w:rsid w:val="00681848"/>
    <w:rsid w:val="00681893"/>
    <w:rsid w:val="00681E65"/>
    <w:rsid w:val="00682381"/>
    <w:rsid w:val="006824ED"/>
    <w:rsid w:val="00682787"/>
    <w:rsid w:val="00684CE8"/>
    <w:rsid w:val="00685342"/>
    <w:rsid w:val="00687466"/>
    <w:rsid w:val="00692421"/>
    <w:rsid w:val="006934E9"/>
    <w:rsid w:val="00696923"/>
    <w:rsid w:val="00697A92"/>
    <w:rsid w:val="006A1471"/>
    <w:rsid w:val="006A4D8F"/>
    <w:rsid w:val="006A559E"/>
    <w:rsid w:val="006A64BE"/>
    <w:rsid w:val="006A75CC"/>
    <w:rsid w:val="006A7F39"/>
    <w:rsid w:val="006B22B5"/>
    <w:rsid w:val="006B2903"/>
    <w:rsid w:val="006C0BE8"/>
    <w:rsid w:val="006C0E48"/>
    <w:rsid w:val="006C423A"/>
    <w:rsid w:val="006C557E"/>
    <w:rsid w:val="006C6578"/>
    <w:rsid w:val="006C74FF"/>
    <w:rsid w:val="006D0054"/>
    <w:rsid w:val="006D0EEF"/>
    <w:rsid w:val="006D1646"/>
    <w:rsid w:val="006D3E92"/>
    <w:rsid w:val="006D52E9"/>
    <w:rsid w:val="006D5FAB"/>
    <w:rsid w:val="006D6BEE"/>
    <w:rsid w:val="006D71E6"/>
    <w:rsid w:val="006D7F14"/>
    <w:rsid w:val="006E0506"/>
    <w:rsid w:val="006F134F"/>
    <w:rsid w:val="006F1C7B"/>
    <w:rsid w:val="006F66AD"/>
    <w:rsid w:val="006F7E6A"/>
    <w:rsid w:val="0070227B"/>
    <w:rsid w:val="007024D6"/>
    <w:rsid w:val="00703ACE"/>
    <w:rsid w:val="007056A0"/>
    <w:rsid w:val="00705A35"/>
    <w:rsid w:val="0070647F"/>
    <w:rsid w:val="00706BE1"/>
    <w:rsid w:val="00707483"/>
    <w:rsid w:val="00707802"/>
    <w:rsid w:val="00710497"/>
    <w:rsid w:val="00710595"/>
    <w:rsid w:val="00710999"/>
    <w:rsid w:val="00711EB6"/>
    <w:rsid w:val="00712ABB"/>
    <w:rsid w:val="00712B88"/>
    <w:rsid w:val="00712BAF"/>
    <w:rsid w:val="00714151"/>
    <w:rsid w:val="007160F6"/>
    <w:rsid w:val="0071671A"/>
    <w:rsid w:val="00716753"/>
    <w:rsid w:val="007210F6"/>
    <w:rsid w:val="007221C2"/>
    <w:rsid w:val="00723894"/>
    <w:rsid w:val="00724B39"/>
    <w:rsid w:val="0072542F"/>
    <w:rsid w:val="007278AD"/>
    <w:rsid w:val="00727B06"/>
    <w:rsid w:val="0073141F"/>
    <w:rsid w:val="007317CD"/>
    <w:rsid w:val="00733CB8"/>
    <w:rsid w:val="0073443A"/>
    <w:rsid w:val="00735E8A"/>
    <w:rsid w:val="0073759A"/>
    <w:rsid w:val="00741ABD"/>
    <w:rsid w:val="00742816"/>
    <w:rsid w:val="00743BD4"/>
    <w:rsid w:val="00744318"/>
    <w:rsid w:val="00744F9C"/>
    <w:rsid w:val="007460E9"/>
    <w:rsid w:val="007461D3"/>
    <w:rsid w:val="007511A7"/>
    <w:rsid w:val="00754A61"/>
    <w:rsid w:val="00756013"/>
    <w:rsid w:val="00756BD5"/>
    <w:rsid w:val="00757E4F"/>
    <w:rsid w:val="0076506D"/>
    <w:rsid w:val="00765139"/>
    <w:rsid w:val="007652B0"/>
    <w:rsid w:val="00765D75"/>
    <w:rsid w:val="00770C99"/>
    <w:rsid w:val="0077137B"/>
    <w:rsid w:val="00771B13"/>
    <w:rsid w:val="00773507"/>
    <w:rsid w:val="007737C2"/>
    <w:rsid w:val="0077413A"/>
    <w:rsid w:val="00776BB4"/>
    <w:rsid w:val="00776BBD"/>
    <w:rsid w:val="007778C5"/>
    <w:rsid w:val="00781A59"/>
    <w:rsid w:val="00782509"/>
    <w:rsid w:val="007838AC"/>
    <w:rsid w:val="00784946"/>
    <w:rsid w:val="007853F6"/>
    <w:rsid w:val="007859B4"/>
    <w:rsid w:val="00786C7A"/>
    <w:rsid w:val="00787D2A"/>
    <w:rsid w:val="0079093E"/>
    <w:rsid w:val="00790A51"/>
    <w:rsid w:val="00791E4D"/>
    <w:rsid w:val="00792262"/>
    <w:rsid w:val="007929A1"/>
    <w:rsid w:val="007932AE"/>
    <w:rsid w:val="00793799"/>
    <w:rsid w:val="007974DD"/>
    <w:rsid w:val="007A01FE"/>
    <w:rsid w:val="007A228F"/>
    <w:rsid w:val="007A25FF"/>
    <w:rsid w:val="007A3955"/>
    <w:rsid w:val="007A4903"/>
    <w:rsid w:val="007A51B8"/>
    <w:rsid w:val="007A5DBA"/>
    <w:rsid w:val="007A5F1E"/>
    <w:rsid w:val="007A6A64"/>
    <w:rsid w:val="007A7ECF"/>
    <w:rsid w:val="007B1019"/>
    <w:rsid w:val="007B22B4"/>
    <w:rsid w:val="007B2733"/>
    <w:rsid w:val="007B372A"/>
    <w:rsid w:val="007B5DC0"/>
    <w:rsid w:val="007B600C"/>
    <w:rsid w:val="007C10E4"/>
    <w:rsid w:val="007C38AE"/>
    <w:rsid w:val="007C41DB"/>
    <w:rsid w:val="007C4385"/>
    <w:rsid w:val="007C5999"/>
    <w:rsid w:val="007C6306"/>
    <w:rsid w:val="007C6C22"/>
    <w:rsid w:val="007C6FAC"/>
    <w:rsid w:val="007D0305"/>
    <w:rsid w:val="007D0E5F"/>
    <w:rsid w:val="007D18A2"/>
    <w:rsid w:val="007D1A92"/>
    <w:rsid w:val="007D2F97"/>
    <w:rsid w:val="007D3985"/>
    <w:rsid w:val="007D3B2E"/>
    <w:rsid w:val="007D45A2"/>
    <w:rsid w:val="007D57A5"/>
    <w:rsid w:val="007D5997"/>
    <w:rsid w:val="007D6BD8"/>
    <w:rsid w:val="007D6F95"/>
    <w:rsid w:val="007D7B83"/>
    <w:rsid w:val="007D7CBE"/>
    <w:rsid w:val="007E140A"/>
    <w:rsid w:val="007E1452"/>
    <w:rsid w:val="007E368D"/>
    <w:rsid w:val="007E44C6"/>
    <w:rsid w:val="007E520C"/>
    <w:rsid w:val="007F0ECE"/>
    <w:rsid w:val="007F3333"/>
    <w:rsid w:val="007F3485"/>
    <w:rsid w:val="007F4E58"/>
    <w:rsid w:val="007F4FBE"/>
    <w:rsid w:val="007F586A"/>
    <w:rsid w:val="007F594E"/>
    <w:rsid w:val="007F6399"/>
    <w:rsid w:val="007F7986"/>
    <w:rsid w:val="008009F3"/>
    <w:rsid w:val="00800C0C"/>
    <w:rsid w:val="00801007"/>
    <w:rsid w:val="008013FD"/>
    <w:rsid w:val="00801806"/>
    <w:rsid w:val="0080467A"/>
    <w:rsid w:val="00807682"/>
    <w:rsid w:val="00810AA4"/>
    <w:rsid w:val="00810B27"/>
    <w:rsid w:val="0081229E"/>
    <w:rsid w:val="008200B7"/>
    <w:rsid w:val="00820763"/>
    <w:rsid w:val="00821198"/>
    <w:rsid w:val="0082296B"/>
    <w:rsid w:val="00822EE8"/>
    <w:rsid w:val="00823F2C"/>
    <w:rsid w:val="00825D49"/>
    <w:rsid w:val="008262EC"/>
    <w:rsid w:val="008275EB"/>
    <w:rsid w:val="00827AB9"/>
    <w:rsid w:val="0083130C"/>
    <w:rsid w:val="00831C2A"/>
    <w:rsid w:val="008331F5"/>
    <w:rsid w:val="00834BBE"/>
    <w:rsid w:val="00834DC8"/>
    <w:rsid w:val="00834FE8"/>
    <w:rsid w:val="00835343"/>
    <w:rsid w:val="00835A65"/>
    <w:rsid w:val="008445C5"/>
    <w:rsid w:val="008464BA"/>
    <w:rsid w:val="00850617"/>
    <w:rsid w:val="00855C50"/>
    <w:rsid w:val="0085676E"/>
    <w:rsid w:val="008609AA"/>
    <w:rsid w:val="00864BC6"/>
    <w:rsid w:val="0086539A"/>
    <w:rsid w:val="00866520"/>
    <w:rsid w:val="00866875"/>
    <w:rsid w:val="00867744"/>
    <w:rsid w:val="00870D20"/>
    <w:rsid w:val="00873C81"/>
    <w:rsid w:val="00874282"/>
    <w:rsid w:val="008750DC"/>
    <w:rsid w:val="00875E85"/>
    <w:rsid w:val="00877D67"/>
    <w:rsid w:val="00881C22"/>
    <w:rsid w:val="00882440"/>
    <w:rsid w:val="00883C2B"/>
    <w:rsid w:val="00884DEA"/>
    <w:rsid w:val="00884FDD"/>
    <w:rsid w:val="0088535A"/>
    <w:rsid w:val="00890217"/>
    <w:rsid w:val="00891306"/>
    <w:rsid w:val="00891A12"/>
    <w:rsid w:val="00891E9F"/>
    <w:rsid w:val="008930C5"/>
    <w:rsid w:val="00894F9E"/>
    <w:rsid w:val="00895196"/>
    <w:rsid w:val="00895DEC"/>
    <w:rsid w:val="008A1056"/>
    <w:rsid w:val="008A33E8"/>
    <w:rsid w:val="008A3A75"/>
    <w:rsid w:val="008A52C5"/>
    <w:rsid w:val="008A5D22"/>
    <w:rsid w:val="008B2FFF"/>
    <w:rsid w:val="008B5F0A"/>
    <w:rsid w:val="008B7D35"/>
    <w:rsid w:val="008C20FB"/>
    <w:rsid w:val="008C4B60"/>
    <w:rsid w:val="008C67FF"/>
    <w:rsid w:val="008D1E20"/>
    <w:rsid w:val="008D3684"/>
    <w:rsid w:val="008D4209"/>
    <w:rsid w:val="008D43C4"/>
    <w:rsid w:val="008D4FF9"/>
    <w:rsid w:val="008E38B6"/>
    <w:rsid w:val="008E4878"/>
    <w:rsid w:val="008E4948"/>
    <w:rsid w:val="008E5EFA"/>
    <w:rsid w:val="008E7808"/>
    <w:rsid w:val="008E7FED"/>
    <w:rsid w:val="008F18F6"/>
    <w:rsid w:val="008F3643"/>
    <w:rsid w:val="008F5054"/>
    <w:rsid w:val="008F5068"/>
    <w:rsid w:val="008F5864"/>
    <w:rsid w:val="008F6145"/>
    <w:rsid w:val="008F6381"/>
    <w:rsid w:val="00901295"/>
    <w:rsid w:val="00902DD7"/>
    <w:rsid w:val="009030D6"/>
    <w:rsid w:val="009044BA"/>
    <w:rsid w:val="0090591D"/>
    <w:rsid w:val="00907AFA"/>
    <w:rsid w:val="00907D5B"/>
    <w:rsid w:val="00912217"/>
    <w:rsid w:val="0091302B"/>
    <w:rsid w:val="009142EF"/>
    <w:rsid w:val="00914C42"/>
    <w:rsid w:val="00915289"/>
    <w:rsid w:val="009176CA"/>
    <w:rsid w:val="00920706"/>
    <w:rsid w:val="00920AAC"/>
    <w:rsid w:val="00921962"/>
    <w:rsid w:val="00921AA0"/>
    <w:rsid w:val="00921C84"/>
    <w:rsid w:val="00924CD4"/>
    <w:rsid w:val="00926287"/>
    <w:rsid w:val="009325C8"/>
    <w:rsid w:val="00933433"/>
    <w:rsid w:val="009358BD"/>
    <w:rsid w:val="0093599B"/>
    <w:rsid w:val="00941225"/>
    <w:rsid w:val="0094241C"/>
    <w:rsid w:val="009442A4"/>
    <w:rsid w:val="00944DD4"/>
    <w:rsid w:val="00944EA7"/>
    <w:rsid w:val="009471E2"/>
    <w:rsid w:val="00950DB4"/>
    <w:rsid w:val="00951478"/>
    <w:rsid w:val="009518BF"/>
    <w:rsid w:val="009518C5"/>
    <w:rsid w:val="0095257A"/>
    <w:rsid w:val="0095661F"/>
    <w:rsid w:val="00956670"/>
    <w:rsid w:val="0096012D"/>
    <w:rsid w:val="00960DE9"/>
    <w:rsid w:val="009658D2"/>
    <w:rsid w:val="00965CBD"/>
    <w:rsid w:val="0096610C"/>
    <w:rsid w:val="009661A8"/>
    <w:rsid w:val="00966733"/>
    <w:rsid w:val="00966B88"/>
    <w:rsid w:val="00971026"/>
    <w:rsid w:val="00971D29"/>
    <w:rsid w:val="0097238A"/>
    <w:rsid w:val="0097440E"/>
    <w:rsid w:val="00974A89"/>
    <w:rsid w:val="00975253"/>
    <w:rsid w:val="00976054"/>
    <w:rsid w:val="009762FA"/>
    <w:rsid w:val="009775F9"/>
    <w:rsid w:val="009800D6"/>
    <w:rsid w:val="00982021"/>
    <w:rsid w:val="00983E4C"/>
    <w:rsid w:val="00984B3C"/>
    <w:rsid w:val="0098692A"/>
    <w:rsid w:val="009907B9"/>
    <w:rsid w:val="009907F3"/>
    <w:rsid w:val="00990A76"/>
    <w:rsid w:val="0099107E"/>
    <w:rsid w:val="00992D42"/>
    <w:rsid w:val="00994487"/>
    <w:rsid w:val="00995084"/>
    <w:rsid w:val="00995A55"/>
    <w:rsid w:val="009966AF"/>
    <w:rsid w:val="009A0B78"/>
    <w:rsid w:val="009A14C4"/>
    <w:rsid w:val="009A1B8D"/>
    <w:rsid w:val="009A1B93"/>
    <w:rsid w:val="009A41E2"/>
    <w:rsid w:val="009A4CBD"/>
    <w:rsid w:val="009B065B"/>
    <w:rsid w:val="009B4CDD"/>
    <w:rsid w:val="009B506D"/>
    <w:rsid w:val="009B614C"/>
    <w:rsid w:val="009B68DC"/>
    <w:rsid w:val="009C10D3"/>
    <w:rsid w:val="009C2458"/>
    <w:rsid w:val="009C37C5"/>
    <w:rsid w:val="009C5D6E"/>
    <w:rsid w:val="009C6590"/>
    <w:rsid w:val="009C694E"/>
    <w:rsid w:val="009C7A4E"/>
    <w:rsid w:val="009D48D6"/>
    <w:rsid w:val="009D553E"/>
    <w:rsid w:val="009D622F"/>
    <w:rsid w:val="009D7018"/>
    <w:rsid w:val="009D759E"/>
    <w:rsid w:val="009E0EDA"/>
    <w:rsid w:val="009E175A"/>
    <w:rsid w:val="009E1846"/>
    <w:rsid w:val="009E25D9"/>
    <w:rsid w:val="009E48ED"/>
    <w:rsid w:val="009E7856"/>
    <w:rsid w:val="009E7F13"/>
    <w:rsid w:val="009F1FE0"/>
    <w:rsid w:val="009F539C"/>
    <w:rsid w:val="009F5535"/>
    <w:rsid w:val="009F793E"/>
    <w:rsid w:val="00A01FC0"/>
    <w:rsid w:val="00A01FFC"/>
    <w:rsid w:val="00A02795"/>
    <w:rsid w:val="00A028CE"/>
    <w:rsid w:val="00A02C06"/>
    <w:rsid w:val="00A02C1F"/>
    <w:rsid w:val="00A03B05"/>
    <w:rsid w:val="00A053E4"/>
    <w:rsid w:val="00A06A66"/>
    <w:rsid w:val="00A105A5"/>
    <w:rsid w:val="00A1105B"/>
    <w:rsid w:val="00A127F0"/>
    <w:rsid w:val="00A13DE5"/>
    <w:rsid w:val="00A1438F"/>
    <w:rsid w:val="00A20084"/>
    <w:rsid w:val="00A20853"/>
    <w:rsid w:val="00A210E0"/>
    <w:rsid w:val="00A22189"/>
    <w:rsid w:val="00A2249A"/>
    <w:rsid w:val="00A23603"/>
    <w:rsid w:val="00A23D65"/>
    <w:rsid w:val="00A2465C"/>
    <w:rsid w:val="00A25E4D"/>
    <w:rsid w:val="00A278C8"/>
    <w:rsid w:val="00A32449"/>
    <w:rsid w:val="00A33882"/>
    <w:rsid w:val="00A34179"/>
    <w:rsid w:val="00A35DBF"/>
    <w:rsid w:val="00A36B99"/>
    <w:rsid w:val="00A37114"/>
    <w:rsid w:val="00A4405F"/>
    <w:rsid w:val="00A44CF0"/>
    <w:rsid w:val="00A46128"/>
    <w:rsid w:val="00A464BC"/>
    <w:rsid w:val="00A46F01"/>
    <w:rsid w:val="00A4741D"/>
    <w:rsid w:val="00A476B9"/>
    <w:rsid w:val="00A47D8C"/>
    <w:rsid w:val="00A502B7"/>
    <w:rsid w:val="00A51217"/>
    <w:rsid w:val="00A518BE"/>
    <w:rsid w:val="00A51FB2"/>
    <w:rsid w:val="00A562B8"/>
    <w:rsid w:val="00A5667D"/>
    <w:rsid w:val="00A56C7E"/>
    <w:rsid w:val="00A61293"/>
    <w:rsid w:val="00A63DC0"/>
    <w:rsid w:val="00A64414"/>
    <w:rsid w:val="00A653BF"/>
    <w:rsid w:val="00A66E45"/>
    <w:rsid w:val="00A67D63"/>
    <w:rsid w:val="00A70B18"/>
    <w:rsid w:val="00A7286E"/>
    <w:rsid w:val="00A73BEB"/>
    <w:rsid w:val="00A74A9A"/>
    <w:rsid w:val="00A7551F"/>
    <w:rsid w:val="00A75C3B"/>
    <w:rsid w:val="00A761EF"/>
    <w:rsid w:val="00A76506"/>
    <w:rsid w:val="00A76CC8"/>
    <w:rsid w:val="00A7732F"/>
    <w:rsid w:val="00A82B6D"/>
    <w:rsid w:val="00A838BD"/>
    <w:rsid w:val="00A83DA8"/>
    <w:rsid w:val="00A83FB3"/>
    <w:rsid w:val="00A84127"/>
    <w:rsid w:val="00A8632C"/>
    <w:rsid w:val="00A866A7"/>
    <w:rsid w:val="00A87076"/>
    <w:rsid w:val="00A90570"/>
    <w:rsid w:val="00A90757"/>
    <w:rsid w:val="00A91E9D"/>
    <w:rsid w:val="00A92792"/>
    <w:rsid w:val="00A92E04"/>
    <w:rsid w:val="00A93A07"/>
    <w:rsid w:val="00A960CD"/>
    <w:rsid w:val="00A967F6"/>
    <w:rsid w:val="00A97B9C"/>
    <w:rsid w:val="00A97FBB"/>
    <w:rsid w:val="00AA1C03"/>
    <w:rsid w:val="00AA21D1"/>
    <w:rsid w:val="00AA3D96"/>
    <w:rsid w:val="00AA5A40"/>
    <w:rsid w:val="00AA6A58"/>
    <w:rsid w:val="00AA77DF"/>
    <w:rsid w:val="00AA7A6B"/>
    <w:rsid w:val="00AB1C6B"/>
    <w:rsid w:val="00AB1F02"/>
    <w:rsid w:val="00AB2755"/>
    <w:rsid w:val="00AB31EB"/>
    <w:rsid w:val="00AB4233"/>
    <w:rsid w:val="00AB5764"/>
    <w:rsid w:val="00AB5FF0"/>
    <w:rsid w:val="00AB739F"/>
    <w:rsid w:val="00AB7E1C"/>
    <w:rsid w:val="00AB7FF1"/>
    <w:rsid w:val="00AC039B"/>
    <w:rsid w:val="00AC1FD7"/>
    <w:rsid w:val="00AC3E51"/>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3ACF"/>
    <w:rsid w:val="00AF3C37"/>
    <w:rsid w:val="00AF722F"/>
    <w:rsid w:val="00B004B2"/>
    <w:rsid w:val="00B011AE"/>
    <w:rsid w:val="00B01D31"/>
    <w:rsid w:val="00B0412F"/>
    <w:rsid w:val="00B0559A"/>
    <w:rsid w:val="00B063FB"/>
    <w:rsid w:val="00B06737"/>
    <w:rsid w:val="00B06D41"/>
    <w:rsid w:val="00B06F05"/>
    <w:rsid w:val="00B0792A"/>
    <w:rsid w:val="00B10FFC"/>
    <w:rsid w:val="00B14AA9"/>
    <w:rsid w:val="00B14B92"/>
    <w:rsid w:val="00B158D0"/>
    <w:rsid w:val="00B179CE"/>
    <w:rsid w:val="00B17EE3"/>
    <w:rsid w:val="00B20A1B"/>
    <w:rsid w:val="00B23F2E"/>
    <w:rsid w:val="00B26DC7"/>
    <w:rsid w:val="00B26E47"/>
    <w:rsid w:val="00B30207"/>
    <w:rsid w:val="00B35411"/>
    <w:rsid w:val="00B354C1"/>
    <w:rsid w:val="00B363E7"/>
    <w:rsid w:val="00B467D6"/>
    <w:rsid w:val="00B50404"/>
    <w:rsid w:val="00B509FF"/>
    <w:rsid w:val="00B52F2A"/>
    <w:rsid w:val="00B544AF"/>
    <w:rsid w:val="00B5687E"/>
    <w:rsid w:val="00B56C3E"/>
    <w:rsid w:val="00B575DB"/>
    <w:rsid w:val="00B607CD"/>
    <w:rsid w:val="00B60BD0"/>
    <w:rsid w:val="00B623CC"/>
    <w:rsid w:val="00B63B66"/>
    <w:rsid w:val="00B656E3"/>
    <w:rsid w:val="00B65EF3"/>
    <w:rsid w:val="00B66566"/>
    <w:rsid w:val="00B6682A"/>
    <w:rsid w:val="00B74C8A"/>
    <w:rsid w:val="00B8017D"/>
    <w:rsid w:val="00B80689"/>
    <w:rsid w:val="00B8167B"/>
    <w:rsid w:val="00B81C57"/>
    <w:rsid w:val="00B81C6B"/>
    <w:rsid w:val="00B83B89"/>
    <w:rsid w:val="00B847DF"/>
    <w:rsid w:val="00B85A7B"/>
    <w:rsid w:val="00B86DF6"/>
    <w:rsid w:val="00B87452"/>
    <w:rsid w:val="00B91820"/>
    <w:rsid w:val="00B936BE"/>
    <w:rsid w:val="00B93B72"/>
    <w:rsid w:val="00B94CE0"/>
    <w:rsid w:val="00B97B3B"/>
    <w:rsid w:val="00BA0C4F"/>
    <w:rsid w:val="00BA1A26"/>
    <w:rsid w:val="00BA2C86"/>
    <w:rsid w:val="00BA5762"/>
    <w:rsid w:val="00BA5B00"/>
    <w:rsid w:val="00BA5FA0"/>
    <w:rsid w:val="00BA703A"/>
    <w:rsid w:val="00BA762B"/>
    <w:rsid w:val="00BB05D2"/>
    <w:rsid w:val="00BB14D7"/>
    <w:rsid w:val="00BB2222"/>
    <w:rsid w:val="00BB34F7"/>
    <w:rsid w:val="00BB4304"/>
    <w:rsid w:val="00BC0509"/>
    <w:rsid w:val="00BC06F7"/>
    <w:rsid w:val="00BC0982"/>
    <w:rsid w:val="00BC2051"/>
    <w:rsid w:val="00BC2D8C"/>
    <w:rsid w:val="00BC3DAC"/>
    <w:rsid w:val="00BC3EFB"/>
    <w:rsid w:val="00BC4285"/>
    <w:rsid w:val="00BC4A88"/>
    <w:rsid w:val="00BC5316"/>
    <w:rsid w:val="00BC562F"/>
    <w:rsid w:val="00BC5E26"/>
    <w:rsid w:val="00BC60E3"/>
    <w:rsid w:val="00BC6656"/>
    <w:rsid w:val="00BD0915"/>
    <w:rsid w:val="00BD0D44"/>
    <w:rsid w:val="00BD169B"/>
    <w:rsid w:val="00BD3400"/>
    <w:rsid w:val="00BD37D4"/>
    <w:rsid w:val="00BD597A"/>
    <w:rsid w:val="00BD5BAB"/>
    <w:rsid w:val="00BD78E7"/>
    <w:rsid w:val="00BE0921"/>
    <w:rsid w:val="00BE0D82"/>
    <w:rsid w:val="00BE0FAE"/>
    <w:rsid w:val="00BE2DD0"/>
    <w:rsid w:val="00BE3EB1"/>
    <w:rsid w:val="00BE7B9D"/>
    <w:rsid w:val="00BF046E"/>
    <w:rsid w:val="00BF2ACB"/>
    <w:rsid w:val="00BF3607"/>
    <w:rsid w:val="00BF42DE"/>
    <w:rsid w:val="00C00136"/>
    <w:rsid w:val="00C00710"/>
    <w:rsid w:val="00C025FC"/>
    <w:rsid w:val="00C0300A"/>
    <w:rsid w:val="00C07157"/>
    <w:rsid w:val="00C07BD4"/>
    <w:rsid w:val="00C10776"/>
    <w:rsid w:val="00C10B36"/>
    <w:rsid w:val="00C143B0"/>
    <w:rsid w:val="00C16942"/>
    <w:rsid w:val="00C16FEB"/>
    <w:rsid w:val="00C17462"/>
    <w:rsid w:val="00C218D0"/>
    <w:rsid w:val="00C225CF"/>
    <w:rsid w:val="00C22CAD"/>
    <w:rsid w:val="00C256DF"/>
    <w:rsid w:val="00C31272"/>
    <w:rsid w:val="00C31DA0"/>
    <w:rsid w:val="00C32540"/>
    <w:rsid w:val="00C32B14"/>
    <w:rsid w:val="00C34C10"/>
    <w:rsid w:val="00C40215"/>
    <w:rsid w:val="00C4083C"/>
    <w:rsid w:val="00C41374"/>
    <w:rsid w:val="00C43B0E"/>
    <w:rsid w:val="00C440DE"/>
    <w:rsid w:val="00C45529"/>
    <w:rsid w:val="00C45A59"/>
    <w:rsid w:val="00C46437"/>
    <w:rsid w:val="00C464F9"/>
    <w:rsid w:val="00C506BD"/>
    <w:rsid w:val="00C51276"/>
    <w:rsid w:val="00C51B76"/>
    <w:rsid w:val="00C531C2"/>
    <w:rsid w:val="00C54A3F"/>
    <w:rsid w:val="00C575DE"/>
    <w:rsid w:val="00C57898"/>
    <w:rsid w:val="00C61206"/>
    <w:rsid w:val="00C62AE8"/>
    <w:rsid w:val="00C6373C"/>
    <w:rsid w:val="00C65C70"/>
    <w:rsid w:val="00C664C4"/>
    <w:rsid w:val="00C669DD"/>
    <w:rsid w:val="00C67895"/>
    <w:rsid w:val="00C7131A"/>
    <w:rsid w:val="00C71BD0"/>
    <w:rsid w:val="00C71F32"/>
    <w:rsid w:val="00C72191"/>
    <w:rsid w:val="00C7380A"/>
    <w:rsid w:val="00C75C73"/>
    <w:rsid w:val="00C803F4"/>
    <w:rsid w:val="00C808F0"/>
    <w:rsid w:val="00C80982"/>
    <w:rsid w:val="00C822EC"/>
    <w:rsid w:val="00C83CEE"/>
    <w:rsid w:val="00C84ECF"/>
    <w:rsid w:val="00C85442"/>
    <w:rsid w:val="00C85E45"/>
    <w:rsid w:val="00C87299"/>
    <w:rsid w:val="00C911E9"/>
    <w:rsid w:val="00C934F2"/>
    <w:rsid w:val="00C93916"/>
    <w:rsid w:val="00C96DDF"/>
    <w:rsid w:val="00C96EED"/>
    <w:rsid w:val="00CA376B"/>
    <w:rsid w:val="00CA4862"/>
    <w:rsid w:val="00CA48C6"/>
    <w:rsid w:val="00CA4F3A"/>
    <w:rsid w:val="00CA5499"/>
    <w:rsid w:val="00CA5E5F"/>
    <w:rsid w:val="00CB02A2"/>
    <w:rsid w:val="00CB1058"/>
    <w:rsid w:val="00CB2495"/>
    <w:rsid w:val="00CB25A5"/>
    <w:rsid w:val="00CB4393"/>
    <w:rsid w:val="00CC1212"/>
    <w:rsid w:val="00CC1B45"/>
    <w:rsid w:val="00CC246E"/>
    <w:rsid w:val="00CC2688"/>
    <w:rsid w:val="00CC4B6D"/>
    <w:rsid w:val="00CC626E"/>
    <w:rsid w:val="00CC6C93"/>
    <w:rsid w:val="00CD1161"/>
    <w:rsid w:val="00CD3174"/>
    <w:rsid w:val="00CD41DF"/>
    <w:rsid w:val="00CD5061"/>
    <w:rsid w:val="00CD5D9D"/>
    <w:rsid w:val="00CD7669"/>
    <w:rsid w:val="00CD7B86"/>
    <w:rsid w:val="00CD7F87"/>
    <w:rsid w:val="00CE2699"/>
    <w:rsid w:val="00CE34B4"/>
    <w:rsid w:val="00CE5073"/>
    <w:rsid w:val="00CE5EEE"/>
    <w:rsid w:val="00CE65E0"/>
    <w:rsid w:val="00CE7063"/>
    <w:rsid w:val="00CF0619"/>
    <w:rsid w:val="00CF0758"/>
    <w:rsid w:val="00CF0E33"/>
    <w:rsid w:val="00CF5DC4"/>
    <w:rsid w:val="00D0063D"/>
    <w:rsid w:val="00D011E9"/>
    <w:rsid w:val="00D030C0"/>
    <w:rsid w:val="00D0743C"/>
    <w:rsid w:val="00D127F3"/>
    <w:rsid w:val="00D13A5C"/>
    <w:rsid w:val="00D14C2B"/>
    <w:rsid w:val="00D155FD"/>
    <w:rsid w:val="00D15D5A"/>
    <w:rsid w:val="00D16B4C"/>
    <w:rsid w:val="00D17D1E"/>
    <w:rsid w:val="00D17D9C"/>
    <w:rsid w:val="00D200F7"/>
    <w:rsid w:val="00D21721"/>
    <w:rsid w:val="00D21D02"/>
    <w:rsid w:val="00D23434"/>
    <w:rsid w:val="00D23C83"/>
    <w:rsid w:val="00D252E9"/>
    <w:rsid w:val="00D2533C"/>
    <w:rsid w:val="00D256D9"/>
    <w:rsid w:val="00D26AE6"/>
    <w:rsid w:val="00D312D5"/>
    <w:rsid w:val="00D33576"/>
    <w:rsid w:val="00D3372A"/>
    <w:rsid w:val="00D340E5"/>
    <w:rsid w:val="00D344CA"/>
    <w:rsid w:val="00D34A60"/>
    <w:rsid w:val="00D35C6B"/>
    <w:rsid w:val="00D41328"/>
    <w:rsid w:val="00D44700"/>
    <w:rsid w:val="00D44F2B"/>
    <w:rsid w:val="00D47145"/>
    <w:rsid w:val="00D50502"/>
    <w:rsid w:val="00D5082D"/>
    <w:rsid w:val="00D50A4E"/>
    <w:rsid w:val="00D51FD6"/>
    <w:rsid w:val="00D52FCA"/>
    <w:rsid w:val="00D53711"/>
    <w:rsid w:val="00D54EE5"/>
    <w:rsid w:val="00D55C71"/>
    <w:rsid w:val="00D5712C"/>
    <w:rsid w:val="00D60005"/>
    <w:rsid w:val="00D604B8"/>
    <w:rsid w:val="00D62DBC"/>
    <w:rsid w:val="00D634D8"/>
    <w:rsid w:val="00D63F0C"/>
    <w:rsid w:val="00D63FB3"/>
    <w:rsid w:val="00D65900"/>
    <w:rsid w:val="00D66D13"/>
    <w:rsid w:val="00D678D7"/>
    <w:rsid w:val="00D67D67"/>
    <w:rsid w:val="00D70971"/>
    <w:rsid w:val="00D70FC3"/>
    <w:rsid w:val="00D730D7"/>
    <w:rsid w:val="00D749AA"/>
    <w:rsid w:val="00D751EB"/>
    <w:rsid w:val="00D7523C"/>
    <w:rsid w:val="00D75474"/>
    <w:rsid w:val="00D75E8E"/>
    <w:rsid w:val="00D800C8"/>
    <w:rsid w:val="00D807B0"/>
    <w:rsid w:val="00D83AD5"/>
    <w:rsid w:val="00D841DD"/>
    <w:rsid w:val="00D842A0"/>
    <w:rsid w:val="00D86F68"/>
    <w:rsid w:val="00D913B1"/>
    <w:rsid w:val="00D91864"/>
    <w:rsid w:val="00D93140"/>
    <w:rsid w:val="00D93910"/>
    <w:rsid w:val="00D944BC"/>
    <w:rsid w:val="00D95A52"/>
    <w:rsid w:val="00D9606D"/>
    <w:rsid w:val="00D967ED"/>
    <w:rsid w:val="00D96F61"/>
    <w:rsid w:val="00D97F75"/>
    <w:rsid w:val="00DA0B2B"/>
    <w:rsid w:val="00DA1A6B"/>
    <w:rsid w:val="00DA1D9B"/>
    <w:rsid w:val="00DA2EE9"/>
    <w:rsid w:val="00DA3850"/>
    <w:rsid w:val="00DA39FE"/>
    <w:rsid w:val="00DA5344"/>
    <w:rsid w:val="00DA6534"/>
    <w:rsid w:val="00DB0234"/>
    <w:rsid w:val="00DB24D0"/>
    <w:rsid w:val="00DB2EFD"/>
    <w:rsid w:val="00DB312A"/>
    <w:rsid w:val="00DB3A63"/>
    <w:rsid w:val="00DB4162"/>
    <w:rsid w:val="00DB65B2"/>
    <w:rsid w:val="00DC1D51"/>
    <w:rsid w:val="00DC39D5"/>
    <w:rsid w:val="00DC4A9B"/>
    <w:rsid w:val="00DC5E81"/>
    <w:rsid w:val="00DC7954"/>
    <w:rsid w:val="00DD0C05"/>
    <w:rsid w:val="00DD1994"/>
    <w:rsid w:val="00DD223D"/>
    <w:rsid w:val="00DD5CB1"/>
    <w:rsid w:val="00DD69A1"/>
    <w:rsid w:val="00DD753E"/>
    <w:rsid w:val="00DE174E"/>
    <w:rsid w:val="00DE306C"/>
    <w:rsid w:val="00DE40E9"/>
    <w:rsid w:val="00DE4576"/>
    <w:rsid w:val="00DE4918"/>
    <w:rsid w:val="00DE549E"/>
    <w:rsid w:val="00DF13F9"/>
    <w:rsid w:val="00DF23BD"/>
    <w:rsid w:val="00DF411F"/>
    <w:rsid w:val="00DF5FC2"/>
    <w:rsid w:val="00E01D7A"/>
    <w:rsid w:val="00E02633"/>
    <w:rsid w:val="00E02904"/>
    <w:rsid w:val="00E02B57"/>
    <w:rsid w:val="00E04E1B"/>
    <w:rsid w:val="00E05698"/>
    <w:rsid w:val="00E0658F"/>
    <w:rsid w:val="00E06FB8"/>
    <w:rsid w:val="00E10DF6"/>
    <w:rsid w:val="00E11B29"/>
    <w:rsid w:val="00E13AC3"/>
    <w:rsid w:val="00E15DD5"/>
    <w:rsid w:val="00E1631D"/>
    <w:rsid w:val="00E17737"/>
    <w:rsid w:val="00E219B3"/>
    <w:rsid w:val="00E231B0"/>
    <w:rsid w:val="00E2448A"/>
    <w:rsid w:val="00E24C7F"/>
    <w:rsid w:val="00E33C16"/>
    <w:rsid w:val="00E3562F"/>
    <w:rsid w:val="00E400D0"/>
    <w:rsid w:val="00E40822"/>
    <w:rsid w:val="00E418AD"/>
    <w:rsid w:val="00E4205E"/>
    <w:rsid w:val="00E42521"/>
    <w:rsid w:val="00E45980"/>
    <w:rsid w:val="00E4649D"/>
    <w:rsid w:val="00E4797A"/>
    <w:rsid w:val="00E50C61"/>
    <w:rsid w:val="00E52E23"/>
    <w:rsid w:val="00E5313B"/>
    <w:rsid w:val="00E568F7"/>
    <w:rsid w:val="00E6072C"/>
    <w:rsid w:val="00E628A1"/>
    <w:rsid w:val="00E65F43"/>
    <w:rsid w:val="00E668A7"/>
    <w:rsid w:val="00E66B54"/>
    <w:rsid w:val="00E67674"/>
    <w:rsid w:val="00E6775E"/>
    <w:rsid w:val="00E70ED6"/>
    <w:rsid w:val="00E73C52"/>
    <w:rsid w:val="00E765BB"/>
    <w:rsid w:val="00E8234E"/>
    <w:rsid w:val="00E82EAE"/>
    <w:rsid w:val="00E83F92"/>
    <w:rsid w:val="00E857DF"/>
    <w:rsid w:val="00E87D73"/>
    <w:rsid w:val="00E91BB4"/>
    <w:rsid w:val="00E92383"/>
    <w:rsid w:val="00E9293E"/>
    <w:rsid w:val="00E953A1"/>
    <w:rsid w:val="00E95796"/>
    <w:rsid w:val="00E95DA3"/>
    <w:rsid w:val="00E96EB6"/>
    <w:rsid w:val="00EA0886"/>
    <w:rsid w:val="00EA135A"/>
    <w:rsid w:val="00EA3417"/>
    <w:rsid w:val="00EA45EA"/>
    <w:rsid w:val="00EA47B5"/>
    <w:rsid w:val="00EA4FBB"/>
    <w:rsid w:val="00EA5ECC"/>
    <w:rsid w:val="00EA7FCC"/>
    <w:rsid w:val="00EB07AA"/>
    <w:rsid w:val="00EB09CF"/>
    <w:rsid w:val="00EB31E7"/>
    <w:rsid w:val="00EB462A"/>
    <w:rsid w:val="00EB4AC6"/>
    <w:rsid w:val="00EB55D6"/>
    <w:rsid w:val="00EB616A"/>
    <w:rsid w:val="00EB73CE"/>
    <w:rsid w:val="00EC03E4"/>
    <w:rsid w:val="00EC0E34"/>
    <w:rsid w:val="00EC4239"/>
    <w:rsid w:val="00EC4AA0"/>
    <w:rsid w:val="00EC61E8"/>
    <w:rsid w:val="00EC71B0"/>
    <w:rsid w:val="00EC7D30"/>
    <w:rsid w:val="00ED17B3"/>
    <w:rsid w:val="00ED3853"/>
    <w:rsid w:val="00ED4298"/>
    <w:rsid w:val="00ED5A78"/>
    <w:rsid w:val="00ED705E"/>
    <w:rsid w:val="00EE23FA"/>
    <w:rsid w:val="00EE34F4"/>
    <w:rsid w:val="00EE36A9"/>
    <w:rsid w:val="00EE36CA"/>
    <w:rsid w:val="00EE44AD"/>
    <w:rsid w:val="00EE45BD"/>
    <w:rsid w:val="00EE7D94"/>
    <w:rsid w:val="00EE7F0B"/>
    <w:rsid w:val="00EF2396"/>
    <w:rsid w:val="00EF2D74"/>
    <w:rsid w:val="00EF3830"/>
    <w:rsid w:val="00EF51F1"/>
    <w:rsid w:val="00EF5509"/>
    <w:rsid w:val="00EF5E75"/>
    <w:rsid w:val="00EF5FFF"/>
    <w:rsid w:val="00EF603B"/>
    <w:rsid w:val="00EF6A64"/>
    <w:rsid w:val="00EF739E"/>
    <w:rsid w:val="00F0045B"/>
    <w:rsid w:val="00F00981"/>
    <w:rsid w:val="00F00D09"/>
    <w:rsid w:val="00F00E69"/>
    <w:rsid w:val="00F02E9F"/>
    <w:rsid w:val="00F0418F"/>
    <w:rsid w:val="00F051F5"/>
    <w:rsid w:val="00F0527E"/>
    <w:rsid w:val="00F05F70"/>
    <w:rsid w:val="00F06021"/>
    <w:rsid w:val="00F07D34"/>
    <w:rsid w:val="00F11BDB"/>
    <w:rsid w:val="00F11EB5"/>
    <w:rsid w:val="00F1248C"/>
    <w:rsid w:val="00F16A6F"/>
    <w:rsid w:val="00F21126"/>
    <w:rsid w:val="00F21422"/>
    <w:rsid w:val="00F21C42"/>
    <w:rsid w:val="00F22746"/>
    <w:rsid w:val="00F22A58"/>
    <w:rsid w:val="00F24362"/>
    <w:rsid w:val="00F25284"/>
    <w:rsid w:val="00F2786E"/>
    <w:rsid w:val="00F312C2"/>
    <w:rsid w:val="00F32BDD"/>
    <w:rsid w:val="00F335BB"/>
    <w:rsid w:val="00F3617E"/>
    <w:rsid w:val="00F367FB"/>
    <w:rsid w:val="00F379CA"/>
    <w:rsid w:val="00F4006B"/>
    <w:rsid w:val="00F40FEC"/>
    <w:rsid w:val="00F43A4C"/>
    <w:rsid w:val="00F44E26"/>
    <w:rsid w:val="00F46FA5"/>
    <w:rsid w:val="00F47A45"/>
    <w:rsid w:val="00F501C9"/>
    <w:rsid w:val="00F508BB"/>
    <w:rsid w:val="00F5145D"/>
    <w:rsid w:val="00F52540"/>
    <w:rsid w:val="00F52F1D"/>
    <w:rsid w:val="00F53C5A"/>
    <w:rsid w:val="00F55003"/>
    <w:rsid w:val="00F5505A"/>
    <w:rsid w:val="00F55D33"/>
    <w:rsid w:val="00F562E6"/>
    <w:rsid w:val="00F603D7"/>
    <w:rsid w:val="00F61ED7"/>
    <w:rsid w:val="00F61F4E"/>
    <w:rsid w:val="00F635D2"/>
    <w:rsid w:val="00F64DA5"/>
    <w:rsid w:val="00F64DEB"/>
    <w:rsid w:val="00F65034"/>
    <w:rsid w:val="00F67225"/>
    <w:rsid w:val="00F6724B"/>
    <w:rsid w:val="00F673DF"/>
    <w:rsid w:val="00F673E2"/>
    <w:rsid w:val="00F67CF5"/>
    <w:rsid w:val="00F67E2C"/>
    <w:rsid w:val="00F70DCE"/>
    <w:rsid w:val="00F70E3B"/>
    <w:rsid w:val="00F723F5"/>
    <w:rsid w:val="00F743CA"/>
    <w:rsid w:val="00F743FD"/>
    <w:rsid w:val="00F76C83"/>
    <w:rsid w:val="00F77A77"/>
    <w:rsid w:val="00F80224"/>
    <w:rsid w:val="00F81A6C"/>
    <w:rsid w:val="00F83B76"/>
    <w:rsid w:val="00F83C02"/>
    <w:rsid w:val="00F84ACA"/>
    <w:rsid w:val="00F84CDB"/>
    <w:rsid w:val="00F867B6"/>
    <w:rsid w:val="00F86F36"/>
    <w:rsid w:val="00F95BE8"/>
    <w:rsid w:val="00FA1536"/>
    <w:rsid w:val="00FA2C51"/>
    <w:rsid w:val="00FA343E"/>
    <w:rsid w:val="00FA4084"/>
    <w:rsid w:val="00FA4E69"/>
    <w:rsid w:val="00FA51C1"/>
    <w:rsid w:val="00FA6A10"/>
    <w:rsid w:val="00FA72E5"/>
    <w:rsid w:val="00FB0830"/>
    <w:rsid w:val="00FB54B9"/>
    <w:rsid w:val="00FB72AE"/>
    <w:rsid w:val="00FC1F47"/>
    <w:rsid w:val="00FC2208"/>
    <w:rsid w:val="00FC28E0"/>
    <w:rsid w:val="00FC31AE"/>
    <w:rsid w:val="00FC31DD"/>
    <w:rsid w:val="00FC434B"/>
    <w:rsid w:val="00FC5395"/>
    <w:rsid w:val="00FC6C6F"/>
    <w:rsid w:val="00FD10C9"/>
    <w:rsid w:val="00FD2407"/>
    <w:rsid w:val="00FD595A"/>
    <w:rsid w:val="00FD5B74"/>
    <w:rsid w:val="00FD62F6"/>
    <w:rsid w:val="00FD671C"/>
    <w:rsid w:val="00FD7516"/>
    <w:rsid w:val="00FD778F"/>
    <w:rsid w:val="00FE05FE"/>
    <w:rsid w:val="00FE0849"/>
    <w:rsid w:val="00FE41C0"/>
    <w:rsid w:val="00FE5CAB"/>
    <w:rsid w:val="00FF02B5"/>
    <w:rsid w:val="00FF0B07"/>
    <w:rsid w:val="00FF0C17"/>
    <w:rsid w:val="00FF2633"/>
    <w:rsid w:val="00FF2C0A"/>
    <w:rsid w:val="07AA96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A73E5132-5DE0-43B4-A1CE-971BD5FE5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styleId="Caption">
    <w:name w:val="caption"/>
    <w:basedOn w:val="Normal"/>
    <w:next w:val="Normal"/>
    <w:uiPriority w:val="35"/>
    <w:qFormat/>
    <w:rsid w:val="00094721"/>
    <w:pPr>
      <w:spacing w:after="120" w:line="271" w:lineRule="auto"/>
      <w:jc w:val="center"/>
    </w:pPr>
    <w:rPr>
      <w:rFonts w:asciiTheme="minorHAnsi" w:eastAsiaTheme="minorHAnsi" w:hAnsiTheme="minorHAnsi" w:cstheme="minorBidi"/>
      <w:b/>
      <w:bCs/>
      <w:lang w:val="en-US"/>
    </w:rPr>
  </w:style>
  <w:style w:type="table" w:styleId="TableGridLight">
    <w:name w:val="Grid Table Light"/>
    <w:basedOn w:val="TableNormal"/>
    <w:uiPriority w:val="40"/>
    <w:rsid w:val="000731D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0731D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987128015">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1911426478">
      <w:bodyDiv w:val="1"/>
      <w:marLeft w:val="0"/>
      <w:marRight w:val="0"/>
      <w:marTop w:val="0"/>
      <w:marBottom w:val="0"/>
      <w:divBdr>
        <w:top w:val="none" w:sz="0" w:space="0" w:color="auto"/>
        <w:left w:val="none" w:sz="0" w:space="0" w:color="auto"/>
        <w:bottom w:val="none" w:sz="0" w:space="0" w:color="auto"/>
        <w:right w:val="none" w:sz="0" w:space="0" w:color="auto"/>
      </w:divBdr>
    </w:div>
    <w:div w:id="1970427495">
      <w:bodyDiv w:val="1"/>
      <w:marLeft w:val="0"/>
      <w:marRight w:val="0"/>
      <w:marTop w:val="0"/>
      <w:marBottom w:val="0"/>
      <w:divBdr>
        <w:top w:val="none" w:sz="0" w:space="0" w:color="auto"/>
        <w:left w:val="none" w:sz="0" w:space="0" w:color="auto"/>
        <w:bottom w:val="none" w:sz="0" w:space="0" w:color="auto"/>
        <w:right w:val="none" w:sz="0" w:space="0" w:color="auto"/>
      </w:divBdr>
    </w:div>
    <w:div w:id="2012562073">
      <w:bodyDiv w:val="1"/>
      <w:marLeft w:val="0"/>
      <w:marRight w:val="0"/>
      <w:marTop w:val="0"/>
      <w:marBottom w:val="0"/>
      <w:divBdr>
        <w:top w:val="none" w:sz="0" w:space="0" w:color="auto"/>
        <w:left w:val="none" w:sz="0" w:space="0" w:color="auto"/>
        <w:bottom w:val="none" w:sz="0" w:space="0" w:color="auto"/>
        <w:right w:val="none" w:sz="0" w:space="0" w:color="auto"/>
      </w:divBdr>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075A3F-F42C-455D-B50D-2FFAF78B9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3.xml><?xml version="1.0" encoding="utf-8"?>
<ds:datastoreItem xmlns:ds="http://schemas.openxmlformats.org/officeDocument/2006/customXml" ds:itemID="{0B7F67E2-EE74-49EF-9EA0-0DF0AC00DDF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C12EAEAD-2B23-4EFA-8979-60A637F47E32}">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275</TotalTime>
  <Pages>8</Pages>
  <Words>2488</Words>
  <Characters>12896</Characters>
  <Application>Microsoft Office Word</Application>
  <DocSecurity>0</DocSecurity>
  <Lines>379</Lines>
  <Paragraphs>327</Paragraphs>
  <ScaleCrop>false</ScaleCrop>
  <Company>Qualcomm Incorporated</Company>
  <LinksUpToDate>false</LinksUpToDate>
  <CharactersWithSpaces>15057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 Qualcomm</cp:lastModifiedBy>
  <cp:revision>152</cp:revision>
  <dcterms:created xsi:type="dcterms:W3CDTF">2025-08-15T07:36:00Z</dcterms:created>
  <dcterms:modified xsi:type="dcterms:W3CDTF">2025-11-07T16:42:00Z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ies>
</file>